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408" w:rsidRPr="00151E71" w:rsidRDefault="00D50408" w:rsidP="005B1621">
      <w:pPr>
        <w:pStyle w:val="Zkltext2"/>
        <w:ind w:firstLine="0"/>
        <w:rPr>
          <w:b/>
          <w:noProof w:val="0"/>
          <w:sz w:val="32"/>
          <w:szCs w:val="32"/>
        </w:rPr>
      </w:pPr>
    </w:p>
    <w:p w:rsidR="00D50408" w:rsidRPr="00151E71" w:rsidRDefault="00D50408" w:rsidP="005B1621">
      <w:pPr>
        <w:pStyle w:val="Zkltext2"/>
        <w:ind w:firstLine="0"/>
        <w:rPr>
          <w:b/>
          <w:noProof w:val="0"/>
          <w:sz w:val="32"/>
          <w:szCs w:val="32"/>
        </w:rPr>
      </w:pPr>
    </w:p>
    <w:p w:rsidR="00D50408" w:rsidRPr="00151E71" w:rsidRDefault="00D50408" w:rsidP="005B1621">
      <w:pPr>
        <w:pStyle w:val="Zkltext2"/>
        <w:ind w:firstLine="0"/>
        <w:rPr>
          <w:b/>
          <w:noProof w:val="0"/>
          <w:sz w:val="32"/>
          <w:szCs w:val="32"/>
        </w:rPr>
      </w:pPr>
    </w:p>
    <w:p w:rsidR="004541DA" w:rsidRPr="00151E71" w:rsidRDefault="00290AB2" w:rsidP="005B1621">
      <w:pPr>
        <w:pStyle w:val="Zkltext2"/>
        <w:ind w:firstLine="0"/>
        <w:rPr>
          <w:b/>
          <w:noProof w:val="0"/>
          <w:sz w:val="32"/>
          <w:szCs w:val="32"/>
        </w:rPr>
      </w:pPr>
      <w:r w:rsidRPr="00151E71">
        <w:rPr>
          <w:b/>
          <w:noProof w:val="0"/>
          <w:sz w:val="32"/>
          <w:szCs w:val="32"/>
        </w:rPr>
        <w:t>Ob</w:t>
      </w:r>
      <w:r w:rsidR="004541DA" w:rsidRPr="00151E71">
        <w:rPr>
          <w:b/>
          <w:noProof w:val="0"/>
          <w:sz w:val="32"/>
          <w:szCs w:val="32"/>
        </w:rPr>
        <w:t>sah</w:t>
      </w:r>
    </w:p>
    <w:p w:rsidR="000175E6" w:rsidRDefault="00AB5AC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AB5AC3">
        <w:fldChar w:fldCharType="begin"/>
      </w:r>
      <w:r w:rsidR="004541DA" w:rsidRPr="00151E71">
        <w:instrText xml:space="preserve"> TOC \h \z \t "Odstavec;2;Nadpis;1;Odstavec 2;3;Odstavec 3;4;Odstavec 4;5" </w:instrText>
      </w:r>
      <w:r w:rsidRPr="00AB5AC3">
        <w:fldChar w:fldCharType="separate"/>
      </w:r>
      <w:hyperlink w:anchor="_Toc35292453" w:history="1">
        <w:r w:rsidR="000175E6" w:rsidRPr="00F55F67">
          <w:rPr>
            <w:rStyle w:val="Hypertextovodkaz"/>
            <w:noProof/>
          </w:rPr>
          <w:t>A/ Základní technické údaje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35292454" w:history="1">
        <w:r w:rsidR="000175E6" w:rsidRPr="00F55F67">
          <w:rPr>
            <w:rStyle w:val="Hypertextovodkaz"/>
            <w:noProof/>
          </w:rPr>
          <w:t>B/ Úvod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5292455" w:history="1">
        <w:r w:rsidR="000175E6" w:rsidRPr="00F55F67">
          <w:rPr>
            <w:rStyle w:val="Hypertextovodkaz"/>
            <w:noProof/>
          </w:rPr>
          <w:t>Použité normy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35292456" w:history="1">
        <w:r w:rsidR="000175E6" w:rsidRPr="00F55F67">
          <w:rPr>
            <w:rStyle w:val="Hypertextovodkaz"/>
            <w:noProof/>
          </w:rPr>
          <w:t>C/ Popis zařízení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5292457" w:history="1">
        <w:r w:rsidR="000175E6" w:rsidRPr="00F55F67">
          <w:rPr>
            <w:rStyle w:val="Hypertextovodkaz"/>
            <w:noProof/>
          </w:rPr>
          <w:t>1.0  Strukturovaná kabeláž (SK)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5292458" w:history="1">
        <w:r w:rsidR="000175E6" w:rsidRPr="00F55F67">
          <w:rPr>
            <w:rStyle w:val="Hypertextovodkaz"/>
            <w:noProof/>
          </w:rPr>
          <w:t>1.1. Horizontální rozvody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5292459" w:history="1">
        <w:r w:rsidR="000175E6" w:rsidRPr="00F55F67">
          <w:rPr>
            <w:rStyle w:val="Hypertextovodkaz"/>
            <w:noProof/>
          </w:rPr>
          <w:t>1.2 Páteřní rozvod – vertikální rozvody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292460" w:history="1">
        <w:r w:rsidR="000175E6" w:rsidRPr="00F55F67">
          <w:rPr>
            <w:rStyle w:val="Hypertextovodkaz"/>
            <w:noProof/>
          </w:rPr>
          <w:t>1.2.1 Telefon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292461" w:history="1">
        <w:r w:rsidR="000175E6" w:rsidRPr="00F55F67">
          <w:rPr>
            <w:rStyle w:val="Hypertextovodkaz"/>
            <w:noProof/>
          </w:rPr>
          <w:t>1.2.2 Počítačová síť (LAN) – optické kabely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5292462" w:history="1">
        <w:r w:rsidR="000175E6" w:rsidRPr="00F55F67">
          <w:rPr>
            <w:rStyle w:val="Hypertextovodkaz"/>
            <w:noProof/>
          </w:rPr>
          <w:t>1.3   Aktivní prvky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5292463" w:history="1">
        <w:r w:rsidR="000175E6" w:rsidRPr="00F55F67">
          <w:rPr>
            <w:rStyle w:val="Hypertextovodkaz"/>
            <w:noProof/>
          </w:rPr>
          <w:t>1.4 Kabelové rozvody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5292464" w:history="1">
        <w:r w:rsidR="000175E6" w:rsidRPr="00F55F67">
          <w:rPr>
            <w:rStyle w:val="Hypertextovodkaz"/>
            <w:noProof/>
          </w:rPr>
          <w:t>1.5 Systémová záruka na kabeláž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292465" w:history="1">
        <w:r w:rsidR="000175E6" w:rsidRPr="00F55F67">
          <w:rPr>
            <w:rStyle w:val="Hypertextovodkaz"/>
            <w:noProof/>
          </w:rPr>
          <w:t>1.5.1 Podmínky systémové záruky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292466" w:history="1">
        <w:r w:rsidR="000175E6" w:rsidRPr="00F55F67">
          <w:rPr>
            <w:rStyle w:val="Hypertextovodkaz"/>
            <w:noProof/>
          </w:rPr>
          <w:t>1.5.2 Podklady k systémové záruce Daného kabelážního systému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292467" w:history="1">
        <w:r w:rsidR="000175E6" w:rsidRPr="00F55F67">
          <w:rPr>
            <w:rStyle w:val="Hypertextovodkaz"/>
            <w:noProof/>
          </w:rPr>
          <w:t>a)Měřící protokol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292468" w:history="1">
        <w:r w:rsidR="000175E6" w:rsidRPr="00F55F67">
          <w:rPr>
            <w:rStyle w:val="Hypertextovodkaz"/>
            <w:noProof/>
          </w:rPr>
          <w:t>b) Ostatní dokumenty potřebné k získání systémové záruky Daného kabelážního systému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5292469" w:history="1">
        <w:r w:rsidR="000175E6" w:rsidRPr="00F55F67">
          <w:rPr>
            <w:rStyle w:val="Hypertextovodkaz"/>
            <w:noProof/>
          </w:rPr>
          <w:t>2.0 Elektronická kontrola vstupu (EKV)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5292470" w:history="1">
        <w:r w:rsidR="000175E6" w:rsidRPr="00F55F67">
          <w:rPr>
            <w:rStyle w:val="Hypertextovodkaz"/>
            <w:noProof/>
          </w:rPr>
          <w:t>2.1 Stavební připravenost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5292471" w:history="1">
        <w:r w:rsidR="000175E6" w:rsidRPr="00F55F67">
          <w:rPr>
            <w:rStyle w:val="Hypertextovodkaz"/>
            <w:noProof/>
          </w:rPr>
          <w:t>Poznámka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5292472" w:history="1">
        <w:r w:rsidR="000175E6" w:rsidRPr="00F55F67">
          <w:rPr>
            <w:rStyle w:val="Hypertextovodkaz"/>
            <w:noProof/>
          </w:rPr>
          <w:t>3.0 Jednotný čas  (JČ)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5292473" w:history="1">
        <w:r w:rsidR="000175E6" w:rsidRPr="00F55F67">
          <w:rPr>
            <w:rStyle w:val="Hypertextovodkaz"/>
            <w:noProof/>
          </w:rPr>
          <w:t>3.1 Kabelové rozvody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5292474" w:history="1">
        <w:r w:rsidR="000175E6" w:rsidRPr="00F55F67">
          <w:rPr>
            <w:rStyle w:val="Hypertextovodkaz"/>
            <w:noProof/>
          </w:rPr>
          <w:t>4.0 Rozvody společné TV (STA)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5292475" w:history="1">
        <w:r w:rsidR="000175E6" w:rsidRPr="00F55F67">
          <w:rPr>
            <w:rStyle w:val="Hypertextovodkaz"/>
            <w:noProof/>
          </w:rPr>
          <w:t>4.1 Rozsah STA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5292476" w:history="1">
        <w:r w:rsidR="000175E6" w:rsidRPr="00F55F67">
          <w:rPr>
            <w:rStyle w:val="Hypertextovodkaz"/>
            <w:noProof/>
          </w:rPr>
          <w:t>4.2 Kabelové rozvody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5292477" w:history="1">
        <w:r w:rsidR="000175E6" w:rsidRPr="00F55F67">
          <w:rPr>
            <w:rStyle w:val="Hypertextovodkaz"/>
            <w:noProof/>
          </w:rPr>
          <w:t>5.0 Komunikační zařízení pacient-sestrra (KZ)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5292478" w:history="1">
        <w:r w:rsidR="000175E6" w:rsidRPr="00F55F67">
          <w:rPr>
            <w:rStyle w:val="Hypertextovodkaz"/>
            <w:noProof/>
          </w:rPr>
          <w:t>5.1 Základní prvky systému KZ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292479" w:history="1">
        <w:r w:rsidR="000175E6" w:rsidRPr="00F55F67">
          <w:rPr>
            <w:rStyle w:val="Hypertextovodkaz"/>
            <w:noProof/>
          </w:rPr>
          <w:t>5.1.2 Systémový server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292480" w:history="1">
        <w:r w:rsidR="000175E6" w:rsidRPr="00F55F67">
          <w:rPr>
            <w:rStyle w:val="Hypertextovodkaz"/>
            <w:noProof/>
          </w:rPr>
          <w:t>5.1.2 Terminál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292481" w:history="1">
        <w:r w:rsidR="000175E6" w:rsidRPr="00F55F67">
          <w:rPr>
            <w:rStyle w:val="Hypertextovodkaz"/>
            <w:noProof/>
          </w:rPr>
          <w:t>5.1.3 Komunikační jednotka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292482" w:history="1">
        <w:r w:rsidR="000175E6" w:rsidRPr="00F55F67">
          <w:rPr>
            <w:rStyle w:val="Hypertextovodkaz"/>
            <w:noProof/>
          </w:rPr>
          <w:t>5.1.4 Switch SM IP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292483" w:history="1">
        <w:r w:rsidR="000175E6" w:rsidRPr="00F55F67">
          <w:rPr>
            <w:rStyle w:val="Hypertextovodkaz"/>
            <w:noProof/>
          </w:rPr>
          <w:t>5.1.5 Další prvky systému KZ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5292484" w:history="1">
        <w:r w:rsidR="000175E6" w:rsidRPr="00F55F67">
          <w:rPr>
            <w:rStyle w:val="Hypertextovodkaz"/>
            <w:noProof/>
          </w:rPr>
          <w:t>5.2 Kabelové rozvody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5292485" w:history="1">
        <w:r w:rsidR="000175E6" w:rsidRPr="00F55F67">
          <w:rPr>
            <w:rStyle w:val="Hypertextovodkaz"/>
            <w:noProof/>
          </w:rPr>
          <w:t>5.3 Montáž zařízení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5292486" w:history="1">
        <w:r w:rsidR="000175E6" w:rsidRPr="00F55F67">
          <w:rPr>
            <w:rStyle w:val="Hypertextovodkaz"/>
            <w:noProof/>
          </w:rPr>
          <w:t>5.4 Upozornění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35292487" w:history="1">
        <w:r w:rsidR="000175E6" w:rsidRPr="00F55F67">
          <w:rPr>
            <w:rStyle w:val="Hypertextovodkaz"/>
            <w:noProof/>
          </w:rPr>
          <w:t>D/ Požadavek na ostatní profese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175E6" w:rsidRDefault="00AB5AC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35292488" w:history="1">
        <w:r w:rsidR="000175E6" w:rsidRPr="00F55F67">
          <w:rPr>
            <w:rStyle w:val="Hypertextovodkaz"/>
            <w:noProof/>
          </w:rPr>
          <w:t>E/ Nakládání s odpady</w:t>
        </w:r>
        <w:r w:rsidR="000175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75E6">
          <w:rPr>
            <w:noProof/>
            <w:webHidden/>
          </w:rPr>
          <w:instrText xml:space="preserve"> PAGEREF _Toc35292488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5E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964D6" w:rsidRPr="00151E71" w:rsidRDefault="00AB5AC3" w:rsidP="005B1621">
      <w:r w:rsidRPr="00151E71">
        <w:fldChar w:fldCharType="end"/>
      </w:r>
    </w:p>
    <w:p w:rsidR="00514C2B" w:rsidRPr="00151E71" w:rsidRDefault="00514C2B" w:rsidP="005B1621"/>
    <w:p w:rsidR="00514C2B" w:rsidRPr="00151E71" w:rsidRDefault="00514C2B" w:rsidP="005B1621"/>
    <w:p w:rsidR="00617E45" w:rsidRPr="00151E71" w:rsidRDefault="00617E45" w:rsidP="005B1621"/>
    <w:p w:rsidR="009F11F5" w:rsidRPr="00151E71" w:rsidRDefault="009F11F5" w:rsidP="005B1621"/>
    <w:p w:rsidR="00BD3777" w:rsidRPr="00151E71" w:rsidRDefault="00BD3777" w:rsidP="005B1621"/>
    <w:p w:rsidR="00BD3777" w:rsidRPr="00151E71" w:rsidRDefault="00BD3777" w:rsidP="005B1621"/>
    <w:p w:rsidR="00BD3777" w:rsidRPr="00151E71" w:rsidRDefault="00BD3777" w:rsidP="005B1621"/>
    <w:p w:rsidR="00BD3777" w:rsidRPr="00151E71" w:rsidRDefault="00BD3777" w:rsidP="005B1621"/>
    <w:p w:rsidR="00BD3777" w:rsidRDefault="00BD3777" w:rsidP="005B1621"/>
    <w:p w:rsidR="00151E71" w:rsidRDefault="00151E71" w:rsidP="005B1621"/>
    <w:p w:rsidR="00151E71" w:rsidRPr="00151E71" w:rsidRDefault="00151E71" w:rsidP="005B1621"/>
    <w:p w:rsidR="00BD3777" w:rsidRPr="00151E71" w:rsidRDefault="00BD3777" w:rsidP="005B1621"/>
    <w:p w:rsidR="003A1C42" w:rsidRPr="00151E71" w:rsidRDefault="003A1C42" w:rsidP="005B1621"/>
    <w:p w:rsidR="003A1C42" w:rsidRPr="00151E71" w:rsidRDefault="003A1C42" w:rsidP="005B1621"/>
    <w:p w:rsidR="003A1C42" w:rsidRPr="00151E71" w:rsidRDefault="003A1C42" w:rsidP="005B1621"/>
    <w:p w:rsidR="00514C2B" w:rsidRPr="00151E71" w:rsidRDefault="00514C2B" w:rsidP="005B1621"/>
    <w:p w:rsidR="0099336A" w:rsidRPr="00151E71" w:rsidRDefault="0099336A">
      <w:pPr>
        <w:pStyle w:val="HLAVNINADPIS"/>
        <w:rPr>
          <w:noProof w:val="0"/>
        </w:rPr>
      </w:pPr>
      <w:bookmarkStart w:id="0" w:name="_Toc484502226"/>
      <w:bookmarkStart w:id="1" w:name="_Toc490568448"/>
      <w:r w:rsidRPr="00151E71">
        <w:rPr>
          <w:noProof w:val="0"/>
        </w:rPr>
        <w:lastRenderedPageBreak/>
        <w:t>TECHNICKÁ ZPRÁVA</w:t>
      </w:r>
      <w:bookmarkEnd w:id="0"/>
      <w:bookmarkEnd w:id="1"/>
    </w:p>
    <w:p w:rsidR="0099336A" w:rsidRPr="00151E71" w:rsidRDefault="0099336A">
      <w:pPr>
        <w:pStyle w:val="Zkltext2"/>
        <w:rPr>
          <w:noProof w:val="0"/>
        </w:rPr>
      </w:pPr>
    </w:p>
    <w:p w:rsidR="004F6425" w:rsidRPr="00151E71" w:rsidRDefault="004F6425">
      <w:pPr>
        <w:pStyle w:val="Zkltext2"/>
        <w:rPr>
          <w:noProof w:val="0"/>
        </w:rPr>
      </w:pPr>
    </w:p>
    <w:p w:rsidR="004F6425" w:rsidRPr="00151E71" w:rsidRDefault="00AB5AC3" w:rsidP="004F6425">
      <w:pPr>
        <w:pStyle w:val="Nadpis"/>
      </w:pPr>
      <w:r w:rsidRPr="00151E71">
        <w:fldChar w:fldCharType="begin"/>
      </w:r>
      <w:r w:rsidR="004F6425" w:rsidRPr="00151E71">
        <w:instrText>tc  \l 2 ""</w:instrText>
      </w:r>
      <w:r w:rsidRPr="00151E71">
        <w:fldChar w:fldCharType="end"/>
      </w:r>
      <w:r w:rsidRPr="00151E71">
        <w:fldChar w:fldCharType="begin"/>
      </w:r>
      <w:r w:rsidR="004F6425" w:rsidRPr="00151E71">
        <w:instrText>tc  \l 2 ""</w:instrText>
      </w:r>
      <w:r w:rsidRPr="00151E71">
        <w:fldChar w:fldCharType="end"/>
      </w:r>
      <w:bookmarkStart w:id="2" w:name="_Toc364659929"/>
      <w:bookmarkStart w:id="3" w:name="_Toc364659953"/>
      <w:bookmarkStart w:id="4" w:name="_Toc364669023"/>
      <w:bookmarkStart w:id="5" w:name="_Toc364669056"/>
      <w:bookmarkStart w:id="6" w:name="_Toc364669194"/>
      <w:bookmarkStart w:id="7" w:name="_Toc364669265"/>
      <w:bookmarkStart w:id="8" w:name="_Toc364669609"/>
      <w:bookmarkStart w:id="9" w:name="_Toc365770119"/>
      <w:bookmarkStart w:id="10" w:name="_Toc365772188"/>
      <w:bookmarkStart w:id="11" w:name="_Toc365872112"/>
      <w:bookmarkStart w:id="12" w:name="_Toc369602015"/>
      <w:bookmarkStart w:id="13" w:name="_Toc478030860"/>
      <w:bookmarkStart w:id="14" w:name="_Toc488050166"/>
      <w:bookmarkStart w:id="15" w:name="_Toc489073218"/>
      <w:bookmarkStart w:id="16" w:name="_Toc506529112"/>
      <w:bookmarkStart w:id="17" w:name="_Toc4776114"/>
      <w:bookmarkStart w:id="18" w:name="_Toc239480070"/>
      <w:bookmarkStart w:id="19" w:name="_Toc293996942"/>
      <w:bookmarkStart w:id="20" w:name="_Toc35292453"/>
      <w:r w:rsidR="004F6425" w:rsidRPr="00151E71">
        <w:t>A/ Základní technické údaje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="004F6425" w:rsidRPr="00151E71">
        <w:t xml:space="preserve"> </w:t>
      </w:r>
    </w:p>
    <w:p w:rsidR="004F6425" w:rsidRPr="00151E71" w:rsidRDefault="004F6425" w:rsidP="004F6425">
      <w:pPr>
        <w:pStyle w:val="Zkltext2"/>
        <w:rPr>
          <w:noProof w:val="0"/>
        </w:rPr>
      </w:pPr>
    </w:p>
    <w:p w:rsidR="00494CE7" w:rsidRPr="00151E71" w:rsidRDefault="00494CE7" w:rsidP="00494CE7">
      <w:pPr>
        <w:pStyle w:val="Zkltext2"/>
        <w:rPr>
          <w:noProof w:val="0"/>
        </w:rPr>
      </w:pPr>
      <w:r w:rsidRPr="00151E71">
        <w:rPr>
          <w:noProof w:val="0"/>
        </w:rPr>
        <w:t xml:space="preserve">Rozvodná soustava: </w:t>
      </w:r>
      <w:r w:rsidRPr="00151E71">
        <w:rPr>
          <w:noProof w:val="0"/>
        </w:rPr>
        <w:tab/>
        <w:t>1N</w:t>
      </w:r>
      <w:r w:rsidR="005B77A2" w:rsidRPr="00151E71">
        <w:rPr>
          <w:noProof w:val="0"/>
        </w:rPr>
        <w:t>+</w:t>
      </w:r>
      <w:r w:rsidRPr="00151E71">
        <w:rPr>
          <w:noProof w:val="0"/>
        </w:rPr>
        <w:t>PE, 230V, 50Hz, TN-S</w:t>
      </w:r>
    </w:p>
    <w:p w:rsidR="00494CE7" w:rsidRPr="00151E71" w:rsidRDefault="00494CE7" w:rsidP="00494CE7">
      <w:pPr>
        <w:pStyle w:val="Zkltext2"/>
        <w:rPr>
          <w:noProof w:val="0"/>
        </w:rPr>
      </w:pPr>
      <w:r w:rsidRPr="00151E71">
        <w:rPr>
          <w:noProof w:val="0"/>
        </w:rPr>
        <w:tab/>
      </w:r>
      <w:r w:rsidRPr="00151E71">
        <w:rPr>
          <w:noProof w:val="0"/>
        </w:rPr>
        <w:tab/>
      </w:r>
      <w:r w:rsidRPr="00151E71">
        <w:rPr>
          <w:noProof w:val="0"/>
        </w:rPr>
        <w:tab/>
      </w:r>
      <w:r w:rsidRPr="00151E71">
        <w:rPr>
          <w:noProof w:val="0"/>
        </w:rPr>
        <w:tab/>
        <w:t>malé napětí (na stra</w:t>
      </w:r>
      <w:r w:rsidR="00CB4892" w:rsidRPr="00151E71">
        <w:rPr>
          <w:noProof w:val="0"/>
        </w:rPr>
        <w:t>ně rozvodů SK, STA, K</w:t>
      </w:r>
      <w:r w:rsidRPr="00151E71">
        <w:rPr>
          <w:noProof w:val="0"/>
        </w:rPr>
        <w:t>Z</w:t>
      </w:r>
      <w:r w:rsidR="00CB4892" w:rsidRPr="00151E71">
        <w:rPr>
          <w:noProof w:val="0"/>
        </w:rPr>
        <w:t>, JČ</w:t>
      </w:r>
      <w:r w:rsidRPr="00151E71">
        <w:rPr>
          <w:noProof w:val="0"/>
        </w:rPr>
        <w:t xml:space="preserve">) </w:t>
      </w:r>
    </w:p>
    <w:p w:rsidR="00494CE7" w:rsidRPr="00151E71" w:rsidRDefault="00494CE7" w:rsidP="00494CE7">
      <w:pPr>
        <w:pStyle w:val="Zkltext2"/>
        <w:rPr>
          <w:noProof w:val="0"/>
        </w:rPr>
      </w:pPr>
      <w:r w:rsidRPr="00151E71">
        <w:rPr>
          <w:noProof w:val="0"/>
        </w:rPr>
        <w:t xml:space="preserve">Ochrana před úrazem el. </w:t>
      </w:r>
      <w:proofErr w:type="gramStart"/>
      <w:r w:rsidRPr="00151E71">
        <w:rPr>
          <w:noProof w:val="0"/>
        </w:rPr>
        <w:t>proudem</w:t>
      </w:r>
      <w:proofErr w:type="gramEnd"/>
      <w:r w:rsidRPr="00151E71">
        <w:rPr>
          <w:noProof w:val="0"/>
        </w:rPr>
        <w:t xml:space="preserve"> dle ČSN 33 2000-4-41 ed.2:</w:t>
      </w:r>
    </w:p>
    <w:p w:rsidR="00494CE7" w:rsidRPr="00151E71" w:rsidRDefault="00494CE7" w:rsidP="00494CE7">
      <w:pPr>
        <w:pStyle w:val="Zkltext2"/>
        <w:rPr>
          <w:noProof w:val="0"/>
        </w:rPr>
      </w:pPr>
      <w:r w:rsidRPr="00151E71">
        <w:rPr>
          <w:noProof w:val="0"/>
        </w:rPr>
        <w:t>Ochrana před nebezpečným dotykem živých částí</w:t>
      </w:r>
    </w:p>
    <w:p w:rsidR="00494CE7" w:rsidRPr="00151E71" w:rsidRDefault="00494CE7" w:rsidP="00B05B20">
      <w:pPr>
        <w:pStyle w:val="Zkltext2"/>
        <w:numPr>
          <w:ilvl w:val="0"/>
          <w:numId w:val="6"/>
        </w:numPr>
        <w:rPr>
          <w:noProof w:val="0"/>
        </w:rPr>
      </w:pPr>
      <w:r w:rsidRPr="00151E71">
        <w:rPr>
          <w:noProof w:val="0"/>
        </w:rPr>
        <w:t>ochrana izolací živých částí</w:t>
      </w:r>
    </w:p>
    <w:p w:rsidR="00494CE7" w:rsidRPr="00151E71" w:rsidRDefault="00494CE7" w:rsidP="00B05B20">
      <w:pPr>
        <w:pStyle w:val="Zkltext2"/>
        <w:numPr>
          <w:ilvl w:val="0"/>
          <w:numId w:val="6"/>
        </w:numPr>
        <w:rPr>
          <w:noProof w:val="0"/>
        </w:rPr>
      </w:pPr>
      <w:r w:rsidRPr="00151E71">
        <w:rPr>
          <w:noProof w:val="0"/>
        </w:rPr>
        <w:t>ochrana kryty nebo přepážkami</w:t>
      </w:r>
    </w:p>
    <w:p w:rsidR="00494CE7" w:rsidRPr="00151E71" w:rsidRDefault="00494CE7" w:rsidP="00494CE7">
      <w:pPr>
        <w:pStyle w:val="Zkltext2"/>
        <w:rPr>
          <w:noProof w:val="0"/>
        </w:rPr>
      </w:pPr>
      <w:r w:rsidRPr="00151E71">
        <w:rPr>
          <w:noProof w:val="0"/>
        </w:rPr>
        <w:t>Ochrana při poruše</w:t>
      </w:r>
    </w:p>
    <w:p w:rsidR="00494CE7" w:rsidRPr="00151E71" w:rsidRDefault="00494CE7" w:rsidP="00B05B20">
      <w:pPr>
        <w:pStyle w:val="Zkltext2"/>
        <w:numPr>
          <w:ilvl w:val="0"/>
          <w:numId w:val="6"/>
        </w:numPr>
        <w:rPr>
          <w:noProof w:val="0"/>
        </w:rPr>
      </w:pPr>
      <w:r w:rsidRPr="00151E71">
        <w:rPr>
          <w:noProof w:val="0"/>
        </w:rPr>
        <w:t>automatické odpojení v případě poruchy</w:t>
      </w:r>
    </w:p>
    <w:p w:rsidR="00494CE7" w:rsidRPr="00151E71" w:rsidRDefault="00494CE7" w:rsidP="00B05B20">
      <w:pPr>
        <w:pStyle w:val="Zkltext2"/>
        <w:numPr>
          <w:ilvl w:val="0"/>
          <w:numId w:val="6"/>
        </w:numPr>
        <w:rPr>
          <w:noProof w:val="0"/>
        </w:rPr>
      </w:pPr>
      <w:r w:rsidRPr="00151E71">
        <w:rPr>
          <w:noProof w:val="0"/>
        </w:rPr>
        <w:t>ochranné uzemněn a ochranné pospojování</w:t>
      </w:r>
    </w:p>
    <w:p w:rsidR="00494CE7" w:rsidRPr="00151E71" w:rsidRDefault="00494CE7" w:rsidP="00B05B20">
      <w:pPr>
        <w:pStyle w:val="Zkltext2"/>
        <w:numPr>
          <w:ilvl w:val="0"/>
          <w:numId w:val="6"/>
        </w:numPr>
        <w:rPr>
          <w:noProof w:val="0"/>
        </w:rPr>
      </w:pPr>
      <w:r w:rsidRPr="00151E71">
        <w:rPr>
          <w:noProof w:val="0"/>
        </w:rPr>
        <w:t>ochrana malým napětím</w:t>
      </w:r>
    </w:p>
    <w:p w:rsidR="00494CE7" w:rsidRPr="00151E71" w:rsidRDefault="00494CE7" w:rsidP="00494CE7">
      <w:pPr>
        <w:pStyle w:val="Zkltext2"/>
        <w:rPr>
          <w:noProof w:val="0"/>
        </w:rPr>
      </w:pPr>
      <w:r w:rsidRPr="00151E71">
        <w:rPr>
          <w:noProof w:val="0"/>
        </w:rPr>
        <w:t>Prostředí : dle ČSN 33 20000-5-51, viz. protokol o určení vnějších vlivů</w:t>
      </w:r>
    </w:p>
    <w:p w:rsidR="0099336A" w:rsidRPr="00151E71" w:rsidRDefault="0099336A">
      <w:pPr>
        <w:pStyle w:val="Zkltext2"/>
        <w:rPr>
          <w:noProof w:val="0"/>
        </w:rPr>
      </w:pPr>
    </w:p>
    <w:p w:rsidR="00BE0EE7" w:rsidRPr="00151E71" w:rsidRDefault="00BE0EE7">
      <w:pPr>
        <w:pStyle w:val="Zkltext2"/>
        <w:rPr>
          <w:noProof w:val="0"/>
        </w:rPr>
      </w:pPr>
    </w:p>
    <w:p w:rsidR="0099336A" w:rsidRPr="00151E71" w:rsidRDefault="004F6425">
      <w:pPr>
        <w:pStyle w:val="Nadpis"/>
      </w:pPr>
      <w:bookmarkStart w:id="21" w:name="_Toc293996943"/>
      <w:bookmarkStart w:id="22" w:name="_Toc35292454"/>
      <w:r w:rsidRPr="00151E71">
        <w:t>B</w:t>
      </w:r>
      <w:r w:rsidR="0099336A" w:rsidRPr="00151E71">
        <w:t>/ Úvod</w:t>
      </w:r>
      <w:bookmarkEnd w:id="21"/>
      <w:bookmarkEnd w:id="22"/>
    </w:p>
    <w:p w:rsidR="0099336A" w:rsidRPr="00151E71" w:rsidRDefault="0099336A">
      <w:pPr>
        <w:pStyle w:val="Zkltext2"/>
        <w:rPr>
          <w:noProof w:val="0"/>
        </w:rPr>
      </w:pPr>
    </w:p>
    <w:p w:rsidR="00B47414" w:rsidRPr="00151E71" w:rsidRDefault="00AA6DD3" w:rsidP="00B47414">
      <w:pPr>
        <w:pStyle w:val="Zkltext2"/>
        <w:rPr>
          <w:noProof w:val="0"/>
        </w:rPr>
      </w:pPr>
      <w:r w:rsidRPr="00151E71">
        <w:rPr>
          <w:noProof w:val="0"/>
        </w:rPr>
        <w:t xml:space="preserve">Dokumentace pro </w:t>
      </w:r>
      <w:r w:rsidR="00A86837" w:rsidRPr="00151E71">
        <w:rPr>
          <w:noProof w:val="0"/>
        </w:rPr>
        <w:t xml:space="preserve">provedení stavby </w:t>
      </w:r>
      <w:r w:rsidR="00B47414" w:rsidRPr="00151E71">
        <w:rPr>
          <w:noProof w:val="0"/>
        </w:rPr>
        <w:t xml:space="preserve">(dále jen </w:t>
      </w:r>
      <w:r w:rsidR="00B5753B" w:rsidRPr="00151E71">
        <w:rPr>
          <w:noProof w:val="0"/>
        </w:rPr>
        <w:t>D</w:t>
      </w:r>
      <w:r w:rsidRPr="00151E71">
        <w:rPr>
          <w:noProof w:val="0"/>
        </w:rPr>
        <w:t>P</w:t>
      </w:r>
      <w:r w:rsidR="00A86837" w:rsidRPr="00151E71">
        <w:rPr>
          <w:noProof w:val="0"/>
        </w:rPr>
        <w:t>S</w:t>
      </w:r>
      <w:r w:rsidR="00B47414" w:rsidRPr="00151E71">
        <w:rPr>
          <w:noProof w:val="0"/>
        </w:rPr>
        <w:t xml:space="preserve">) </w:t>
      </w:r>
      <w:r w:rsidR="0099336A" w:rsidRPr="00151E71">
        <w:rPr>
          <w:noProof w:val="0"/>
        </w:rPr>
        <w:t xml:space="preserve">zpracovává </w:t>
      </w:r>
      <w:r w:rsidR="00B5753B" w:rsidRPr="00151E71">
        <w:rPr>
          <w:noProof w:val="0"/>
        </w:rPr>
        <w:t>provedení</w:t>
      </w:r>
      <w:r w:rsidR="0099336A" w:rsidRPr="00151E71">
        <w:rPr>
          <w:noProof w:val="0"/>
        </w:rPr>
        <w:t xml:space="preserve"> slaboproudých rozvodů a zařízení </w:t>
      </w:r>
      <w:r w:rsidR="00824E44" w:rsidRPr="00151E71">
        <w:rPr>
          <w:noProof w:val="0"/>
        </w:rPr>
        <w:t>v rozsahu:</w:t>
      </w:r>
    </w:p>
    <w:p w:rsidR="00AA6DD3" w:rsidRPr="00151E71" w:rsidRDefault="00AA6DD3" w:rsidP="00AA6DD3">
      <w:pPr>
        <w:pStyle w:val="Zkltext2"/>
        <w:numPr>
          <w:ilvl w:val="0"/>
          <w:numId w:val="1"/>
        </w:numPr>
        <w:tabs>
          <w:tab w:val="clear" w:pos="1134"/>
        </w:tabs>
        <w:rPr>
          <w:b/>
          <w:noProof w:val="0"/>
        </w:rPr>
      </w:pPr>
      <w:r w:rsidRPr="00151E71">
        <w:rPr>
          <w:b/>
          <w:noProof w:val="0"/>
        </w:rPr>
        <w:t>Rozvody strukturované kabeláže (SK)</w:t>
      </w:r>
    </w:p>
    <w:p w:rsidR="00570AAC" w:rsidRPr="00151E71" w:rsidRDefault="00570AAC" w:rsidP="00570AAC">
      <w:pPr>
        <w:pStyle w:val="Zkltext2"/>
        <w:numPr>
          <w:ilvl w:val="0"/>
          <w:numId w:val="1"/>
        </w:numPr>
        <w:rPr>
          <w:b/>
          <w:noProof w:val="0"/>
        </w:rPr>
      </w:pPr>
      <w:r w:rsidRPr="00151E71">
        <w:rPr>
          <w:b/>
          <w:noProof w:val="0"/>
        </w:rPr>
        <w:t>Elektronická kontrola vstupu (EKV)</w:t>
      </w:r>
    </w:p>
    <w:p w:rsidR="00AA6DD3" w:rsidRPr="00151E71" w:rsidRDefault="00AA6DD3" w:rsidP="00AA6DD3">
      <w:pPr>
        <w:pStyle w:val="Zkltext2"/>
        <w:numPr>
          <w:ilvl w:val="0"/>
          <w:numId w:val="1"/>
        </w:numPr>
        <w:rPr>
          <w:b/>
          <w:noProof w:val="0"/>
        </w:rPr>
      </w:pPr>
      <w:r w:rsidRPr="00151E71">
        <w:rPr>
          <w:b/>
          <w:noProof w:val="0"/>
        </w:rPr>
        <w:t>Jednotný čas (JČ)</w:t>
      </w:r>
    </w:p>
    <w:p w:rsidR="00586595" w:rsidRPr="00151E71" w:rsidRDefault="00586595" w:rsidP="00586595">
      <w:pPr>
        <w:pStyle w:val="Zkltext2"/>
        <w:numPr>
          <w:ilvl w:val="0"/>
          <w:numId w:val="1"/>
        </w:numPr>
        <w:rPr>
          <w:b/>
          <w:noProof w:val="0"/>
        </w:rPr>
      </w:pPr>
      <w:r w:rsidRPr="00151E71">
        <w:rPr>
          <w:b/>
          <w:noProof w:val="0"/>
        </w:rPr>
        <w:t xml:space="preserve">Rozvody společné TV </w:t>
      </w:r>
      <w:r w:rsidR="008129AB" w:rsidRPr="00151E71">
        <w:rPr>
          <w:b/>
          <w:noProof w:val="0"/>
        </w:rPr>
        <w:t>antény</w:t>
      </w:r>
      <w:r w:rsidRPr="00151E71">
        <w:rPr>
          <w:b/>
          <w:noProof w:val="0"/>
        </w:rPr>
        <w:t xml:space="preserve"> (STA)</w:t>
      </w:r>
    </w:p>
    <w:p w:rsidR="008A2CDE" w:rsidRPr="00151E71" w:rsidRDefault="00CB4892" w:rsidP="00586595">
      <w:pPr>
        <w:pStyle w:val="Zkltext2"/>
        <w:numPr>
          <w:ilvl w:val="0"/>
          <w:numId w:val="1"/>
        </w:numPr>
        <w:rPr>
          <w:b/>
          <w:noProof w:val="0"/>
        </w:rPr>
      </w:pPr>
      <w:r w:rsidRPr="00151E71">
        <w:rPr>
          <w:b/>
          <w:noProof w:val="0"/>
        </w:rPr>
        <w:t>Komunikační zařízení pacient-sestra</w:t>
      </w:r>
      <w:r w:rsidR="00AA6DD3" w:rsidRPr="00151E71">
        <w:rPr>
          <w:b/>
          <w:noProof w:val="0"/>
        </w:rPr>
        <w:t xml:space="preserve"> </w:t>
      </w:r>
      <w:r w:rsidR="008A2CDE" w:rsidRPr="00151E71">
        <w:rPr>
          <w:b/>
          <w:noProof w:val="0"/>
        </w:rPr>
        <w:t>(</w:t>
      </w:r>
      <w:r w:rsidRPr="00151E71">
        <w:rPr>
          <w:b/>
          <w:noProof w:val="0"/>
        </w:rPr>
        <w:t>K</w:t>
      </w:r>
      <w:r w:rsidR="008A2CDE" w:rsidRPr="00151E71">
        <w:rPr>
          <w:b/>
          <w:noProof w:val="0"/>
        </w:rPr>
        <w:t>Z)</w:t>
      </w:r>
    </w:p>
    <w:p w:rsidR="00FE32BE" w:rsidRPr="00151E71" w:rsidRDefault="00FE32BE" w:rsidP="00FE32BE">
      <w:pPr>
        <w:pStyle w:val="Zkltext2"/>
        <w:tabs>
          <w:tab w:val="clear" w:pos="1701"/>
        </w:tabs>
        <w:rPr>
          <w:b/>
          <w:noProof w:val="0"/>
        </w:rPr>
      </w:pPr>
      <w:bookmarkStart w:id="23" w:name="_GoBack"/>
      <w:bookmarkEnd w:id="23"/>
    </w:p>
    <w:p w:rsidR="0099336A" w:rsidRPr="00151E71" w:rsidRDefault="0099336A">
      <w:pPr>
        <w:pStyle w:val="Zkltext2"/>
        <w:rPr>
          <w:noProof w:val="0"/>
        </w:rPr>
      </w:pPr>
      <w:r w:rsidRPr="00151E71">
        <w:rPr>
          <w:noProof w:val="0"/>
        </w:rPr>
        <w:t xml:space="preserve">Jako podklady pro zpracování </w:t>
      </w:r>
      <w:r w:rsidR="00B5753B" w:rsidRPr="00151E71">
        <w:rPr>
          <w:noProof w:val="0"/>
        </w:rPr>
        <w:t>DS</w:t>
      </w:r>
      <w:r w:rsidR="00AA6DD3" w:rsidRPr="00151E71">
        <w:rPr>
          <w:noProof w:val="0"/>
        </w:rPr>
        <w:t>P</w:t>
      </w:r>
      <w:r w:rsidRPr="00151E71">
        <w:rPr>
          <w:noProof w:val="0"/>
        </w:rPr>
        <w:t xml:space="preserve"> sloužily :</w:t>
      </w:r>
    </w:p>
    <w:p w:rsidR="0099336A" w:rsidRPr="00151E71" w:rsidRDefault="0099336A" w:rsidP="000B0F23">
      <w:pPr>
        <w:pStyle w:val="Zkltext2"/>
        <w:numPr>
          <w:ilvl w:val="0"/>
          <w:numId w:val="2"/>
        </w:numPr>
        <w:rPr>
          <w:noProof w:val="0"/>
        </w:rPr>
      </w:pPr>
      <w:r w:rsidRPr="00151E71">
        <w:rPr>
          <w:noProof w:val="0"/>
        </w:rPr>
        <w:t>stavební výkresy v *.</w:t>
      </w:r>
      <w:proofErr w:type="spellStart"/>
      <w:r w:rsidRPr="00151E71">
        <w:rPr>
          <w:noProof w:val="0"/>
        </w:rPr>
        <w:t>dwg</w:t>
      </w:r>
      <w:proofErr w:type="spellEnd"/>
      <w:r w:rsidRPr="00151E71">
        <w:rPr>
          <w:noProof w:val="0"/>
        </w:rPr>
        <w:t xml:space="preserve"> souborech</w:t>
      </w:r>
    </w:p>
    <w:p w:rsidR="00D24C06" w:rsidRPr="00151E71" w:rsidRDefault="00D24C06" w:rsidP="000B0F23">
      <w:pPr>
        <w:pStyle w:val="Zkltext2"/>
        <w:numPr>
          <w:ilvl w:val="0"/>
          <w:numId w:val="2"/>
        </w:numPr>
        <w:rPr>
          <w:noProof w:val="0"/>
        </w:rPr>
      </w:pPr>
      <w:r w:rsidRPr="00151E71">
        <w:rPr>
          <w:noProof w:val="0"/>
        </w:rPr>
        <w:t>požadavky investora,</w:t>
      </w:r>
    </w:p>
    <w:p w:rsidR="00AA6DD3" w:rsidRPr="00151E71" w:rsidRDefault="00AA6DD3" w:rsidP="000B0F23">
      <w:pPr>
        <w:pStyle w:val="Zkltext2"/>
        <w:numPr>
          <w:ilvl w:val="0"/>
          <w:numId w:val="2"/>
        </w:numPr>
        <w:rPr>
          <w:noProof w:val="0"/>
        </w:rPr>
      </w:pPr>
      <w:r w:rsidRPr="00151E71">
        <w:rPr>
          <w:noProof w:val="0"/>
        </w:rPr>
        <w:t>průzkum na místě,</w:t>
      </w:r>
    </w:p>
    <w:p w:rsidR="00AA6DD3" w:rsidRPr="00151E71" w:rsidRDefault="00AA6DD3" w:rsidP="000B0F23">
      <w:pPr>
        <w:pStyle w:val="Zkltext2"/>
        <w:numPr>
          <w:ilvl w:val="0"/>
          <w:numId w:val="2"/>
        </w:numPr>
        <w:rPr>
          <w:noProof w:val="0"/>
        </w:rPr>
      </w:pPr>
      <w:r w:rsidRPr="00151E71">
        <w:rPr>
          <w:noProof w:val="0"/>
        </w:rPr>
        <w:t>konzultace s generálním projektantem.</w:t>
      </w:r>
    </w:p>
    <w:p w:rsidR="00312464" w:rsidRPr="00151E71" w:rsidRDefault="00312464">
      <w:pPr>
        <w:pStyle w:val="Zkltext2"/>
        <w:numPr>
          <w:ilvl w:val="12"/>
          <w:numId w:val="0"/>
        </w:numPr>
        <w:ind w:firstLine="561"/>
        <w:rPr>
          <w:noProof w:val="0"/>
        </w:rPr>
      </w:pPr>
    </w:p>
    <w:p w:rsidR="004B106D" w:rsidRPr="00151E71" w:rsidRDefault="004B106D" w:rsidP="004B106D">
      <w:pPr>
        <w:pStyle w:val="Odstavec"/>
      </w:pPr>
      <w:bookmarkStart w:id="24" w:name="_Toc88459769"/>
      <w:bookmarkStart w:id="25" w:name="_Toc168282842"/>
      <w:bookmarkStart w:id="26" w:name="_Toc293996944"/>
      <w:bookmarkStart w:id="27" w:name="_Toc35292455"/>
      <w:r w:rsidRPr="00151E71">
        <w:t>Použité normy</w:t>
      </w:r>
      <w:bookmarkEnd w:id="24"/>
      <w:bookmarkEnd w:id="25"/>
      <w:bookmarkEnd w:id="26"/>
      <w:bookmarkEnd w:id="27"/>
    </w:p>
    <w:p w:rsidR="004B106D" w:rsidRPr="00151E71" w:rsidRDefault="004B106D" w:rsidP="004B106D">
      <w:pPr>
        <w:pStyle w:val="Zkltext2"/>
        <w:rPr>
          <w:noProof w:val="0"/>
        </w:rPr>
      </w:pPr>
      <w:r w:rsidRPr="00151E71">
        <w:rPr>
          <w:noProof w:val="0"/>
        </w:rPr>
        <w:t>Při realizaci slaboproudých zařízení je nutné respektovat a dodržovat následující ČSN, včetně jejich pozdějších dodatků, změn, prováděcích předpisů za souvisejících vyhlášek a nařízení.</w:t>
      </w:r>
    </w:p>
    <w:p w:rsidR="002228A5" w:rsidRPr="00151E71" w:rsidRDefault="002228A5" w:rsidP="002228A5">
      <w:pPr>
        <w:pStyle w:val="Zkltext2"/>
        <w:rPr>
          <w:noProof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80"/>
        <w:gridCol w:w="1290"/>
        <w:gridCol w:w="1183"/>
        <w:gridCol w:w="1108"/>
        <w:gridCol w:w="4151"/>
      </w:tblGrid>
      <w:tr w:rsidR="002228A5" w:rsidRPr="00151E71" w:rsidTr="003A1C42">
        <w:tc>
          <w:tcPr>
            <w:tcW w:w="1480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b/>
                <w:bCs/>
                <w:noProof w:val="0"/>
              </w:rPr>
            </w:pPr>
            <w:r w:rsidRPr="00151E71">
              <w:rPr>
                <w:b/>
                <w:bCs/>
                <w:noProof w:val="0"/>
              </w:rPr>
              <w:t>ČSN</w:t>
            </w:r>
          </w:p>
        </w:tc>
        <w:tc>
          <w:tcPr>
            <w:tcW w:w="1290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b/>
                <w:bCs/>
                <w:noProof w:val="0"/>
              </w:rPr>
            </w:pPr>
            <w:r w:rsidRPr="00151E71">
              <w:rPr>
                <w:b/>
                <w:bCs/>
                <w:noProof w:val="0"/>
              </w:rPr>
              <w:t>ČSN EN</w:t>
            </w:r>
          </w:p>
        </w:tc>
        <w:tc>
          <w:tcPr>
            <w:tcW w:w="1183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b/>
                <w:bCs/>
                <w:noProof w:val="0"/>
              </w:rPr>
            </w:pPr>
            <w:r w:rsidRPr="00151E71">
              <w:rPr>
                <w:b/>
                <w:bCs/>
                <w:noProof w:val="0"/>
              </w:rPr>
              <w:t>ČSN ISO</w:t>
            </w:r>
          </w:p>
        </w:tc>
        <w:tc>
          <w:tcPr>
            <w:tcW w:w="1108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b/>
                <w:bCs/>
                <w:noProof w:val="0"/>
              </w:rPr>
            </w:pPr>
            <w:r w:rsidRPr="00151E71">
              <w:rPr>
                <w:b/>
                <w:bCs/>
                <w:noProof w:val="0"/>
              </w:rPr>
              <w:t>ČSN IEC</w:t>
            </w:r>
          </w:p>
        </w:tc>
        <w:tc>
          <w:tcPr>
            <w:tcW w:w="4151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b/>
                <w:bCs/>
                <w:noProof w:val="0"/>
              </w:rPr>
            </w:pPr>
            <w:r w:rsidRPr="00151E71">
              <w:rPr>
                <w:b/>
                <w:bCs/>
                <w:noProof w:val="0"/>
              </w:rPr>
              <w:t>Popis</w:t>
            </w:r>
          </w:p>
        </w:tc>
      </w:tr>
      <w:tr w:rsidR="002228A5" w:rsidRPr="00151E71" w:rsidTr="003A1C42">
        <w:tc>
          <w:tcPr>
            <w:tcW w:w="1480" w:type="dxa"/>
          </w:tcPr>
          <w:p w:rsidR="002228A5" w:rsidRPr="00151E71" w:rsidRDefault="002228A5" w:rsidP="003A1C42">
            <w:pPr>
              <w:pStyle w:val="Zkltext2"/>
              <w:ind w:firstLine="0"/>
              <w:jc w:val="left"/>
              <w:rPr>
                <w:noProof w:val="0"/>
              </w:rPr>
            </w:pPr>
            <w:r w:rsidRPr="00151E71">
              <w:rPr>
                <w:noProof w:val="0"/>
              </w:rPr>
              <w:t>33 2000-1 ed.2</w:t>
            </w:r>
          </w:p>
        </w:tc>
        <w:tc>
          <w:tcPr>
            <w:tcW w:w="1290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83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08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4151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  <w:szCs w:val="24"/>
              </w:rPr>
            </w:pPr>
            <w:r w:rsidRPr="00151E71">
              <w:rPr>
                <w:bCs/>
                <w:noProof w:val="0"/>
                <w:kern w:val="36"/>
                <w:szCs w:val="24"/>
              </w:rPr>
              <w:t>Elektrické instalace nízkého napětí - Část 1: Základní hlediska, stanovení základních charakteristik, definice</w:t>
            </w:r>
          </w:p>
        </w:tc>
      </w:tr>
      <w:tr w:rsidR="002228A5" w:rsidRPr="00151E71" w:rsidTr="003A1C42">
        <w:tc>
          <w:tcPr>
            <w:tcW w:w="1480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  <w:r w:rsidRPr="00151E71">
              <w:rPr>
                <w:noProof w:val="0"/>
              </w:rPr>
              <w:t>33 2000-4-41 ed.2, Z1</w:t>
            </w:r>
          </w:p>
        </w:tc>
        <w:tc>
          <w:tcPr>
            <w:tcW w:w="1290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83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08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4151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  <w:r w:rsidRPr="00151E71">
              <w:rPr>
                <w:noProof w:val="0"/>
              </w:rPr>
              <w:t>Ochrana před úrazem elektrickým proudem</w:t>
            </w:r>
          </w:p>
        </w:tc>
      </w:tr>
      <w:tr w:rsidR="002228A5" w:rsidRPr="00151E71" w:rsidTr="003A1C42">
        <w:tc>
          <w:tcPr>
            <w:tcW w:w="1480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  <w:r w:rsidRPr="00151E71">
              <w:rPr>
                <w:noProof w:val="0"/>
              </w:rPr>
              <w:t>33 2000-5-51 ed.3</w:t>
            </w:r>
          </w:p>
        </w:tc>
        <w:tc>
          <w:tcPr>
            <w:tcW w:w="1290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83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08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4151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  <w:r w:rsidRPr="00151E71">
              <w:rPr>
                <w:noProof w:val="0"/>
              </w:rPr>
              <w:t>Elektrické instalace nízkého napětí - Část 5-51: Výběr a stavba elektrických zařízení - Všeobecné předpisy</w:t>
            </w:r>
          </w:p>
        </w:tc>
      </w:tr>
      <w:tr w:rsidR="002228A5" w:rsidRPr="00151E71" w:rsidTr="003A1C42">
        <w:tc>
          <w:tcPr>
            <w:tcW w:w="1480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  <w:r w:rsidRPr="00151E71">
              <w:rPr>
                <w:noProof w:val="0"/>
              </w:rPr>
              <w:t>33 2000-5-54</w:t>
            </w:r>
          </w:p>
        </w:tc>
        <w:tc>
          <w:tcPr>
            <w:tcW w:w="1290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83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08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4151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  <w:r w:rsidRPr="00151E71">
              <w:rPr>
                <w:noProof w:val="0"/>
              </w:rPr>
              <w:t>El. zařízení – Výběr a stavba el. zařízení, uzemnění, ochranné vodiče</w:t>
            </w:r>
          </w:p>
        </w:tc>
      </w:tr>
      <w:tr w:rsidR="002228A5" w:rsidRPr="00151E71" w:rsidTr="003A1C42">
        <w:tc>
          <w:tcPr>
            <w:tcW w:w="1480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  <w:r w:rsidRPr="00151E71">
              <w:rPr>
                <w:noProof w:val="0"/>
              </w:rPr>
              <w:t>34 2300 ed.2</w:t>
            </w:r>
          </w:p>
        </w:tc>
        <w:tc>
          <w:tcPr>
            <w:tcW w:w="1290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83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08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4151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  <w:r w:rsidRPr="00151E71">
              <w:rPr>
                <w:noProof w:val="0"/>
              </w:rPr>
              <w:t xml:space="preserve">Předpisy pro vnitřní rozvody sdělovacích </w:t>
            </w:r>
            <w:r w:rsidRPr="00151E71">
              <w:rPr>
                <w:noProof w:val="0"/>
              </w:rPr>
              <w:lastRenderedPageBreak/>
              <w:t>vedení</w:t>
            </w:r>
          </w:p>
        </w:tc>
      </w:tr>
      <w:tr w:rsidR="002228A5" w:rsidRPr="00151E71" w:rsidTr="003A1C42">
        <w:tc>
          <w:tcPr>
            <w:tcW w:w="1480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bCs/>
                <w:noProof w:val="0"/>
                <w:szCs w:val="24"/>
              </w:rPr>
            </w:pPr>
            <w:r w:rsidRPr="00151E71">
              <w:rPr>
                <w:bCs/>
                <w:noProof w:val="0"/>
                <w:szCs w:val="24"/>
              </w:rPr>
              <w:lastRenderedPageBreak/>
              <w:t>33 2130</w:t>
            </w:r>
          </w:p>
        </w:tc>
        <w:tc>
          <w:tcPr>
            <w:tcW w:w="1290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bCs/>
                <w:noProof w:val="0"/>
                <w:szCs w:val="24"/>
              </w:rPr>
            </w:pPr>
          </w:p>
        </w:tc>
        <w:tc>
          <w:tcPr>
            <w:tcW w:w="1183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bCs/>
                <w:noProof w:val="0"/>
                <w:szCs w:val="24"/>
              </w:rPr>
            </w:pPr>
          </w:p>
        </w:tc>
        <w:tc>
          <w:tcPr>
            <w:tcW w:w="1108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bCs/>
                <w:noProof w:val="0"/>
                <w:szCs w:val="24"/>
              </w:rPr>
            </w:pPr>
          </w:p>
        </w:tc>
        <w:tc>
          <w:tcPr>
            <w:tcW w:w="4151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bCs/>
                <w:noProof w:val="0"/>
                <w:szCs w:val="24"/>
              </w:rPr>
            </w:pPr>
            <w:proofErr w:type="spellStart"/>
            <w:r w:rsidRPr="00151E71">
              <w:rPr>
                <w:bCs/>
                <w:noProof w:val="0"/>
                <w:szCs w:val="24"/>
              </w:rPr>
              <w:t>Elektrotech</w:t>
            </w:r>
            <w:proofErr w:type="spellEnd"/>
            <w:r w:rsidRPr="00151E71">
              <w:rPr>
                <w:bCs/>
                <w:noProof w:val="0"/>
                <w:szCs w:val="24"/>
              </w:rPr>
              <w:t>. předpisy, Vnitřní elektrické rozvody</w:t>
            </w:r>
          </w:p>
        </w:tc>
      </w:tr>
      <w:tr w:rsidR="002228A5" w:rsidRPr="00151E71" w:rsidTr="003A1C42">
        <w:tc>
          <w:tcPr>
            <w:tcW w:w="1480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  <w:r w:rsidRPr="00151E71">
              <w:rPr>
                <w:noProof w:val="0"/>
              </w:rPr>
              <w:t>73 0848</w:t>
            </w:r>
          </w:p>
        </w:tc>
        <w:tc>
          <w:tcPr>
            <w:tcW w:w="1290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83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08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4151" w:type="dxa"/>
          </w:tcPr>
          <w:p w:rsidR="002228A5" w:rsidRPr="00151E71" w:rsidRDefault="002228A5" w:rsidP="003A1C42">
            <w:pPr>
              <w:pStyle w:val="Zkltext2"/>
              <w:ind w:firstLine="0"/>
              <w:rPr>
                <w:noProof w:val="0"/>
              </w:rPr>
            </w:pPr>
            <w:r w:rsidRPr="00151E71">
              <w:rPr>
                <w:noProof w:val="0"/>
              </w:rPr>
              <w:t>Požární bezpečnost staveb – Kabelové rozvody</w:t>
            </w:r>
          </w:p>
        </w:tc>
      </w:tr>
    </w:tbl>
    <w:p w:rsidR="002228A5" w:rsidRPr="00151E71" w:rsidRDefault="002228A5" w:rsidP="002228A5">
      <w:pPr>
        <w:pStyle w:val="Zkltext2"/>
        <w:rPr>
          <w:noProof w:val="0"/>
        </w:rPr>
      </w:pPr>
    </w:p>
    <w:p w:rsidR="002228A5" w:rsidRPr="00151E71" w:rsidRDefault="002228A5" w:rsidP="002228A5"/>
    <w:p w:rsidR="00312464" w:rsidRPr="00151E71" w:rsidRDefault="00312464" w:rsidP="004B106D">
      <w:pPr>
        <w:pStyle w:val="Zkltext2"/>
        <w:rPr>
          <w:noProof w:val="0"/>
        </w:rPr>
      </w:pPr>
    </w:p>
    <w:p w:rsidR="0099336A" w:rsidRPr="00151E71" w:rsidRDefault="004F6425">
      <w:pPr>
        <w:pStyle w:val="Nadpis"/>
      </w:pPr>
      <w:bookmarkStart w:id="28" w:name="_Toc293996945"/>
      <w:bookmarkStart w:id="29" w:name="_Toc35292456"/>
      <w:r w:rsidRPr="00151E71">
        <w:t>C</w:t>
      </w:r>
      <w:r w:rsidR="0099336A" w:rsidRPr="00151E71">
        <w:t>/ Popis zařízení</w:t>
      </w:r>
      <w:bookmarkEnd w:id="28"/>
      <w:bookmarkEnd w:id="29"/>
    </w:p>
    <w:p w:rsidR="00805764" w:rsidRPr="00151E71" w:rsidRDefault="00805764" w:rsidP="00A00405">
      <w:pPr>
        <w:pStyle w:val="Zkltext2"/>
        <w:rPr>
          <w:noProof w:val="0"/>
        </w:rPr>
      </w:pPr>
    </w:p>
    <w:p w:rsidR="00682773" w:rsidRPr="00151E71" w:rsidRDefault="00682773" w:rsidP="00682773">
      <w:pPr>
        <w:pStyle w:val="Odstavec"/>
        <w:ind w:left="567"/>
      </w:pPr>
      <w:bookmarkStart w:id="30" w:name="_Toc420758820"/>
      <w:bookmarkStart w:id="31" w:name="_Toc35292457"/>
      <w:r w:rsidRPr="00151E71">
        <w:t>1.0  Strukturovaná kabeláž (SK)</w:t>
      </w:r>
      <w:bookmarkEnd w:id="30"/>
      <w:bookmarkEnd w:id="31"/>
    </w:p>
    <w:p w:rsidR="00682773" w:rsidRPr="00151E71" w:rsidRDefault="00682773" w:rsidP="00682773">
      <w:pPr>
        <w:pStyle w:val="Zkltext2"/>
        <w:rPr>
          <w:noProof w:val="0"/>
        </w:rPr>
      </w:pPr>
      <w:r w:rsidRPr="00151E71">
        <w:rPr>
          <w:noProof w:val="0"/>
        </w:rPr>
        <w:t xml:space="preserve">Jedná se o univerzální provedení komunikační sítě, která je nezávislá na použité výpočetní technice a přenosovém protokolu. Umožňuje libovolnou kombinaci. </w:t>
      </w:r>
    </w:p>
    <w:p w:rsidR="00682773" w:rsidRPr="00151E71" w:rsidRDefault="00682773" w:rsidP="00682773">
      <w:pPr>
        <w:pStyle w:val="Zkltext2"/>
        <w:rPr>
          <w:noProof w:val="0"/>
        </w:rPr>
      </w:pPr>
      <w:r w:rsidRPr="00151E71">
        <w:rPr>
          <w:noProof w:val="0"/>
        </w:rPr>
        <w:t>Výhody strukturované kabeláže:</w:t>
      </w:r>
    </w:p>
    <w:p w:rsidR="00682773" w:rsidRPr="00151E71" w:rsidRDefault="00682773" w:rsidP="00B05B20">
      <w:pPr>
        <w:pStyle w:val="Zkltext2"/>
        <w:numPr>
          <w:ilvl w:val="0"/>
          <w:numId w:val="7"/>
        </w:numPr>
        <w:rPr>
          <w:noProof w:val="0"/>
        </w:rPr>
      </w:pPr>
      <w:r w:rsidRPr="00151E71">
        <w:rPr>
          <w:noProof w:val="0"/>
        </w:rPr>
        <w:t>vysoká pružnost a nízké náklady při změně zapojení</w:t>
      </w:r>
    </w:p>
    <w:p w:rsidR="00682773" w:rsidRPr="00151E71" w:rsidRDefault="00682773" w:rsidP="00B05B20">
      <w:pPr>
        <w:pStyle w:val="Zkltext2"/>
        <w:numPr>
          <w:ilvl w:val="0"/>
          <w:numId w:val="7"/>
        </w:numPr>
        <w:rPr>
          <w:noProof w:val="0"/>
        </w:rPr>
      </w:pPr>
      <w:r w:rsidRPr="00151E71">
        <w:rPr>
          <w:noProof w:val="0"/>
        </w:rPr>
        <w:t>kombinace různých typů sítí a jejich propojení</w:t>
      </w:r>
    </w:p>
    <w:p w:rsidR="00682773" w:rsidRPr="00151E71" w:rsidRDefault="00682773" w:rsidP="00B05B20">
      <w:pPr>
        <w:pStyle w:val="Zkltext2"/>
        <w:numPr>
          <w:ilvl w:val="0"/>
          <w:numId w:val="7"/>
        </w:numPr>
        <w:rPr>
          <w:noProof w:val="0"/>
        </w:rPr>
      </w:pPr>
      <w:r w:rsidRPr="00151E71">
        <w:rPr>
          <w:noProof w:val="0"/>
        </w:rPr>
        <w:t>transparentní uspořádání</w:t>
      </w:r>
    </w:p>
    <w:p w:rsidR="00682773" w:rsidRPr="00151E71" w:rsidRDefault="00682773" w:rsidP="00B05B20">
      <w:pPr>
        <w:pStyle w:val="Zkltext2"/>
        <w:numPr>
          <w:ilvl w:val="0"/>
          <w:numId w:val="7"/>
        </w:numPr>
        <w:rPr>
          <w:noProof w:val="0"/>
        </w:rPr>
      </w:pPr>
      <w:r w:rsidRPr="00151E71">
        <w:rPr>
          <w:noProof w:val="0"/>
        </w:rPr>
        <w:t>připraveno na použití budoucích přenosových protokolů</w:t>
      </w:r>
    </w:p>
    <w:p w:rsidR="00682773" w:rsidRPr="00151E71" w:rsidRDefault="00682773" w:rsidP="00682773">
      <w:pPr>
        <w:pStyle w:val="Zkltext2"/>
        <w:numPr>
          <w:ilvl w:val="12"/>
          <w:numId w:val="0"/>
        </w:numPr>
        <w:ind w:firstLine="561"/>
        <w:rPr>
          <w:noProof w:val="0"/>
        </w:rPr>
      </w:pPr>
      <w:r w:rsidRPr="00151E71">
        <w:rPr>
          <w:noProof w:val="0"/>
        </w:rPr>
        <w:t xml:space="preserve">Systém obsahuje metalické a optické kabely, konektory, adaptery, propojovací pole, spojovací prvky, závěry, přepěťové ochrany, přizpůsobovací členy a modulární připojovací jednotky. </w:t>
      </w:r>
    </w:p>
    <w:p w:rsidR="00682773" w:rsidRPr="00151E71" w:rsidRDefault="00682773" w:rsidP="00682773">
      <w:pPr>
        <w:pStyle w:val="Zkltext2"/>
        <w:numPr>
          <w:ilvl w:val="12"/>
          <w:numId w:val="0"/>
        </w:numPr>
        <w:ind w:firstLine="561"/>
        <w:rPr>
          <w:noProof w:val="0"/>
        </w:rPr>
      </w:pPr>
      <w:r w:rsidRPr="00151E71">
        <w:rPr>
          <w:noProof w:val="0"/>
        </w:rPr>
        <w:t>Díky univerzálnosti strukturované kabeláže lze provozovat například tyto přenosy:</w:t>
      </w:r>
    </w:p>
    <w:p w:rsidR="00682773" w:rsidRPr="00151E71" w:rsidRDefault="00682773" w:rsidP="00B05B20">
      <w:pPr>
        <w:pStyle w:val="Zkltext2"/>
        <w:numPr>
          <w:ilvl w:val="0"/>
          <w:numId w:val="7"/>
        </w:numPr>
        <w:rPr>
          <w:noProof w:val="0"/>
        </w:rPr>
      </w:pPr>
      <w:r w:rsidRPr="00151E71">
        <w:rPr>
          <w:noProof w:val="0"/>
        </w:rPr>
        <w:t>datový přenos</w:t>
      </w:r>
    </w:p>
    <w:p w:rsidR="00682773" w:rsidRPr="00151E71" w:rsidRDefault="00682773" w:rsidP="00B05B20">
      <w:pPr>
        <w:pStyle w:val="Zkltext2"/>
        <w:numPr>
          <w:ilvl w:val="0"/>
          <w:numId w:val="7"/>
        </w:numPr>
        <w:rPr>
          <w:noProof w:val="0"/>
        </w:rPr>
      </w:pPr>
      <w:r w:rsidRPr="00151E71">
        <w:rPr>
          <w:noProof w:val="0"/>
        </w:rPr>
        <w:t>telefonní přenos</w:t>
      </w:r>
    </w:p>
    <w:p w:rsidR="00682773" w:rsidRPr="00151E71" w:rsidRDefault="00682773" w:rsidP="00B05B20">
      <w:pPr>
        <w:pStyle w:val="Zkltext2"/>
        <w:numPr>
          <w:ilvl w:val="0"/>
          <w:numId w:val="7"/>
        </w:numPr>
        <w:rPr>
          <w:noProof w:val="0"/>
        </w:rPr>
      </w:pPr>
      <w:r w:rsidRPr="00151E71">
        <w:rPr>
          <w:noProof w:val="0"/>
        </w:rPr>
        <w:t>audio-video</w:t>
      </w:r>
    </w:p>
    <w:p w:rsidR="00682773" w:rsidRPr="00151E71" w:rsidRDefault="00682773" w:rsidP="00B05B20">
      <w:pPr>
        <w:pStyle w:val="Zkltext2"/>
        <w:numPr>
          <w:ilvl w:val="0"/>
          <w:numId w:val="7"/>
        </w:numPr>
        <w:rPr>
          <w:noProof w:val="0"/>
        </w:rPr>
      </w:pPr>
      <w:r w:rsidRPr="00151E71">
        <w:rPr>
          <w:noProof w:val="0"/>
        </w:rPr>
        <w:t>průmyslová televize atd.</w:t>
      </w:r>
    </w:p>
    <w:p w:rsidR="00682773" w:rsidRPr="00151E71" w:rsidRDefault="00682773" w:rsidP="00682773">
      <w:pPr>
        <w:pStyle w:val="Zkltext2"/>
        <w:rPr>
          <w:noProof w:val="0"/>
          <w:szCs w:val="24"/>
        </w:rPr>
      </w:pPr>
      <w:r w:rsidRPr="00151E71">
        <w:rPr>
          <w:noProof w:val="0"/>
          <w:szCs w:val="24"/>
        </w:rPr>
        <w:t xml:space="preserve">Jako základní médium se pro připojení zásuvek uvnitř budov používá ve strukturovaných kabelážích </w:t>
      </w:r>
      <w:proofErr w:type="spellStart"/>
      <w:r w:rsidRPr="00151E71">
        <w:rPr>
          <w:noProof w:val="0"/>
          <w:szCs w:val="24"/>
        </w:rPr>
        <w:t>čtyřpárová</w:t>
      </w:r>
      <w:proofErr w:type="spellEnd"/>
      <w:r w:rsidRPr="00151E71">
        <w:rPr>
          <w:noProof w:val="0"/>
          <w:szCs w:val="24"/>
        </w:rPr>
        <w:t xml:space="preserve"> kroucená </w:t>
      </w:r>
      <w:proofErr w:type="spellStart"/>
      <w:r w:rsidRPr="00151E71">
        <w:rPr>
          <w:noProof w:val="0"/>
          <w:szCs w:val="24"/>
        </w:rPr>
        <w:t>dvoulinka.Vyrábí</w:t>
      </w:r>
      <w:proofErr w:type="spellEnd"/>
      <w:r w:rsidRPr="00151E71">
        <w:rPr>
          <w:noProof w:val="0"/>
          <w:szCs w:val="24"/>
        </w:rPr>
        <w:t xml:space="preserve"> se v několika kvalitativních třídách, které se liší maximální přenosovou rychlostí. Podle požadovaných přenosových rychlostí se kromě kabelu volí také ostatní prvky sítě (zásuvky, propojovací panely, atd.).</w:t>
      </w:r>
    </w:p>
    <w:p w:rsidR="00682773" w:rsidRPr="00151E71" w:rsidRDefault="00682773" w:rsidP="00682773">
      <w:pPr>
        <w:pStyle w:val="Zkltext2"/>
        <w:rPr>
          <w:noProof w:val="0"/>
          <w:szCs w:val="24"/>
        </w:rPr>
      </w:pPr>
      <w:r w:rsidRPr="00151E71">
        <w:rPr>
          <w:noProof w:val="0"/>
          <w:szCs w:val="24"/>
        </w:rPr>
        <w:t xml:space="preserve">Výhodou strukturované kabeláže je její univerzálnost a bezpečnost. Pokud se přeruší jeden kabel, má to vliv pouze na činnost stanice připojené k danému kabelu, na činnost ostatních stanic nemá tato závada vliv. Nevýhodou je velká celková délka kabelu a nutnost budování kabelových tras s větším průřezem. </w:t>
      </w:r>
    </w:p>
    <w:p w:rsidR="00682773" w:rsidRPr="00151E71" w:rsidRDefault="00682773" w:rsidP="00682773">
      <w:pPr>
        <w:pStyle w:val="Zkltext2"/>
        <w:rPr>
          <w:noProof w:val="0"/>
          <w:szCs w:val="24"/>
        </w:rPr>
      </w:pPr>
      <w:r w:rsidRPr="00151E71">
        <w:rPr>
          <w:noProof w:val="0"/>
          <w:szCs w:val="24"/>
        </w:rPr>
        <w:t>Pro budování horizontální kabeláže platí následující základní omezení:</w:t>
      </w:r>
    </w:p>
    <w:p w:rsidR="00682773" w:rsidRPr="00151E71" w:rsidRDefault="00682773" w:rsidP="00B05B20">
      <w:pPr>
        <w:pStyle w:val="Zkltext2"/>
        <w:numPr>
          <w:ilvl w:val="0"/>
          <w:numId w:val="8"/>
        </w:numPr>
        <w:rPr>
          <w:noProof w:val="0"/>
          <w:szCs w:val="24"/>
        </w:rPr>
      </w:pPr>
      <w:r w:rsidRPr="00151E71">
        <w:rPr>
          <w:noProof w:val="0"/>
          <w:szCs w:val="24"/>
        </w:rPr>
        <w:t xml:space="preserve">fyzická délka horizontálního kabelu (např. od zásuvky k propojovacímu panelu) nesmí překročit 90m </w:t>
      </w:r>
    </w:p>
    <w:p w:rsidR="00682773" w:rsidRPr="00151E71" w:rsidRDefault="00682773" w:rsidP="00B05B20">
      <w:pPr>
        <w:pStyle w:val="Zkltext2"/>
        <w:numPr>
          <w:ilvl w:val="0"/>
          <w:numId w:val="8"/>
        </w:numPr>
        <w:rPr>
          <w:noProof w:val="0"/>
          <w:szCs w:val="24"/>
        </w:rPr>
      </w:pPr>
      <w:r w:rsidRPr="00151E71">
        <w:rPr>
          <w:noProof w:val="0"/>
          <w:szCs w:val="24"/>
        </w:rPr>
        <w:t>fyzická délka kanálu (od výstupu aktivního prvku ke vstupu do počítače, tzn. fyzická délka horizontálního kabelu plus délky propojovacích kabelů) nesmí překročit 100m.</w:t>
      </w:r>
    </w:p>
    <w:p w:rsidR="002228A5" w:rsidRPr="00151E71" w:rsidRDefault="00682773" w:rsidP="00682773">
      <w:pPr>
        <w:pStyle w:val="Zkltext2"/>
        <w:rPr>
          <w:noProof w:val="0"/>
        </w:rPr>
      </w:pPr>
      <w:r w:rsidRPr="00151E71">
        <w:rPr>
          <w:noProof w:val="0"/>
        </w:rPr>
        <w:t xml:space="preserve">Všechny prvky použité v horizontálních rozvodech strukturované kabeláže budou </w:t>
      </w:r>
      <w:r w:rsidR="002228A5" w:rsidRPr="00151E71">
        <w:rPr>
          <w:noProof w:val="0"/>
        </w:rPr>
        <w:t xml:space="preserve">stíněné </w:t>
      </w:r>
      <w:r w:rsidRPr="00151E71">
        <w:rPr>
          <w:noProof w:val="0"/>
        </w:rPr>
        <w:t>kategorie 6</w:t>
      </w:r>
      <w:r w:rsidR="002228A5" w:rsidRPr="00151E71">
        <w:rPr>
          <w:noProof w:val="0"/>
        </w:rPr>
        <w:t>A U/FTP dle požadavku investora.</w:t>
      </w:r>
    </w:p>
    <w:p w:rsidR="00682773" w:rsidRPr="00151E71" w:rsidRDefault="00682773" w:rsidP="00682773">
      <w:pPr>
        <w:pStyle w:val="Zkltext2"/>
        <w:rPr>
          <w:noProof w:val="0"/>
        </w:rPr>
      </w:pPr>
    </w:p>
    <w:p w:rsidR="00682773" w:rsidRPr="00151E71" w:rsidRDefault="00682773" w:rsidP="00682773">
      <w:pPr>
        <w:pStyle w:val="Odstavec2"/>
      </w:pPr>
      <w:bookmarkStart w:id="32" w:name="_Toc420758821"/>
      <w:bookmarkStart w:id="33" w:name="_Toc35292458"/>
      <w:r w:rsidRPr="00151E71">
        <w:t>1.1. Horizontální rozvody</w:t>
      </w:r>
      <w:bookmarkEnd w:id="32"/>
      <w:bookmarkEnd w:id="33"/>
    </w:p>
    <w:p w:rsidR="00CB4892" w:rsidRPr="00151E71" w:rsidRDefault="00682773" w:rsidP="00682773">
      <w:pPr>
        <w:pStyle w:val="Zkltext2"/>
        <w:rPr>
          <w:noProof w:val="0"/>
        </w:rPr>
      </w:pPr>
      <w:r w:rsidRPr="00151E71">
        <w:rPr>
          <w:noProof w:val="0"/>
        </w:rPr>
        <w:t xml:space="preserve">Celá kabeláž je rozmístěna v </w:t>
      </w:r>
      <w:r w:rsidR="00CB4892" w:rsidRPr="00151E71">
        <w:rPr>
          <w:noProof w:val="0"/>
        </w:rPr>
        <w:t>jednom nadzemním</w:t>
      </w:r>
      <w:r w:rsidRPr="00151E71">
        <w:rPr>
          <w:noProof w:val="0"/>
        </w:rPr>
        <w:t xml:space="preserve"> podlaží při použití </w:t>
      </w:r>
      <w:r w:rsidR="002228A5" w:rsidRPr="00151E71">
        <w:rPr>
          <w:noProof w:val="0"/>
        </w:rPr>
        <w:t>jednoho</w:t>
      </w:r>
      <w:r w:rsidRPr="00151E71">
        <w:rPr>
          <w:noProof w:val="0"/>
        </w:rPr>
        <w:t xml:space="preserve"> datov</w:t>
      </w:r>
      <w:r w:rsidR="00CB4892" w:rsidRPr="00151E71">
        <w:rPr>
          <w:noProof w:val="0"/>
        </w:rPr>
        <w:t>ého</w:t>
      </w:r>
      <w:r w:rsidRPr="00151E71">
        <w:rPr>
          <w:noProof w:val="0"/>
        </w:rPr>
        <w:t xml:space="preserve"> rozvaděč</w:t>
      </w:r>
      <w:r w:rsidR="00CB4892" w:rsidRPr="00151E71">
        <w:rPr>
          <w:noProof w:val="0"/>
        </w:rPr>
        <w:t>e - DRL2.1 umí</w:t>
      </w:r>
      <w:r w:rsidR="005177BB" w:rsidRPr="00151E71">
        <w:rPr>
          <w:noProof w:val="0"/>
        </w:rPr>
        <w:t>stěn</w:t>
      </w:r>
      <w:r w:rsidR="00CB4892" w:rsidRPr="00151E71">
        <w:rPr>
          <w:noProof w:val="0"/>
        </w:rPr>
        <w:t>ého</w:t>
      </w:r>
      <w:r w:rsidR="005177BB" w:rsidRPr="00151E71">
        <w:rPr>
          <w:noProof w:val="0"/>
        </w:rPr>
        <w:t xml:space="preserve"> v m.č. </w:t>
      </w:r>
      <w:r w:rsidR="00CB4892" w:rsidRPr="00151E71">
        <w:rPr>
          <w:noProof w:val="0"/>
        </w:rPr>
        <w:t>L-2.24.</w:t>
      </w:r>
    </w:p>
    <w:p w:rsidR="00682773" w:rsidRPr="00151E71" w:rsidRDefault="00682773" w:rsidP="00682773">
      <w:pPr>
        <w:pStyle w:val="Zkltext2"/>
        <w:rPr>
          <w:noProof w:val="0"/>
        </w:rPr>
      </w:pPr>
      <w:r w:rsidRPr="00151E71">
        <w:rPr>
          <w:noProof w:val="0"/>
        </w:rPr>
        <w:t>Horizontální rozvody budou provedeny U/</w:t>
      </w:r>
      <w:r w:rsidR="00CB4892" w:rsidRPr="00151E71">
        <w:rPr>
          <w:noProof w:val="0"/>
        </w:rPr>
        <w:t>F</w:t>
      </w:r>
      <w:r w:rsidRPr="00151E71">
        <w:rPr>
          <w:noProof w:val="0"/>
        </w:rPr>
        <w:t>TP 4P cat6</w:t>
      </w:r>
      <w:r w:rsidR="00CB4892" w:rsidRPr="00151E71">
        <w:rPr>
          <w:noProof w:val="0"/>
        </w:rPr>
        <w:t>A</w:t>
      </w:r>
      <w:r w:rsidRPr="00151E71">
        <w:rPr>
          <w:noProof w:val="0"/>
        </w:rPr>
        <w:t xml:space="preserve"> kabely ukončenými v zářezových konektorech </w:t>
      </w:r>
      <w:proofErr w:type="spellStart"/>
      <w:r w:rsidRPr="00151E71">
        <w:rPr>
          <w:noProof w:val="0"/>
        </w:rPr>
        <w:t>patch</w:t>
      </w:r>
      <w:proofErr w:type="spellEnd"/>
      <w:r w:rsidRPr="00151E71">
        <w:rPr>
          <w:noProof w:val="0"/>
        </w:rPr>
        <w:t xml:space="preserve"> panelů datového rozvaděče na jedné straně a v zářezových svorkovnicích zásuvek na straně druhé.</w:t>
      </w:r>
    </w:p>
    <w:p w:rsidR="00682773" w:rsidRPr="00151E71" w:rsidRDefault="00682773" w:rsidP="00682773">
      <w:pPr>
        <w:pStyle w:val="Zkltext2"/>
        <w:rPr>
          <w:noProof w:val="0"/>
        </w:rPr>
      </w:pPr>
      <w:r w:rsidRPr="00151E71">
        <w:rPr>
          <w:noProof w:val="0"/>
        </w:rPr>
        <w:t xml:space="preserve">Všechny segmenty metalické kabeláže musí vyhovovat technologickému prahu 100 metrů pro jeden </w:t>
      </w:r>
      <w:proofErr w:type="spellStart"/>
      <w:r w:rsidRPr="00151E71">
        <w:rPr>
          <w:noProof w:val="0"/>
        </w:rPr>
        <w:t>ethernetový</w:t>
      </w:r>
      <w:proofErr w:type="spellEnd"/>
      <w:r w:rsidRPr="00151E71">
        <w:rPr>
          <w:noProof w:val="0"/>
        </w:rPr>
        <w:t xml:space="preserve"> segment.</w:t>
      </w:r>
    </w:p>
    <w:p w:rsidR="00682773" w:rsidRPr="00151E71" w:rsidRDefault="00682773" w:rsidP="00682773">
      <w:pPr>
        <w:pStyle w:val="Zkltext2"/>
        <w:rPr>
          <w:noProof w:val="0"/>
        </w:rPr>
      </w:pPr>
      <w:r w:rsidRPr="00151E71">
        <w:rPr>
          <w:noProof w:val="0"/>
        </w:rPr>
        <w:t>Kabely nesmí být na trase od zásuvky k datovému rozvaděči přerušeny !!!</w:t>
      </w:r>
    </w:p>
    <w:p w:rsidR="00682773" w:rsidRDefault="00682773" w:rsidP="00682773">
      <w:pPr>
        <w:pStyle w:val="Zkltext2"/>
        <w:rPr>
          <w:noProof w:val="0"/>
        </w:rPr>
      </w:pPr>
    </w:p>
    <w:p w:rsidR="00B34F62" w:rsidRPr="00151E71" w:rsidRDefault="00B34F62" w:rsidP="00682773">
      <w:pPr>
        <w:pStyle w:val="Zkltext2"/>
        <w:rPr>
          <w:noProof w:val="0"/>
        </w:rPr>
      </w:pPr>
    </w:p>
    <w:p w:rsidR="00682773" w:rsidRPr="00151E71" w:rsidRDefault="00682773" w:rsidP="00682773">
      <w:pPr>
        <w:pStyle w:val="Odstavec2"/>
      </w:pPr>
      <w:bookmarkStart w:id="34" w:name="_Toc405468741"/>
      <w:bookmarkStart w:id="35" w:name="_Toc420758822"/>
      <w:bookmarkStart w:id="36" w:name="_Toc35292459"/>
      <w:r w:rsidRPr="00151E71">
        <w:lastRenderedPageBreak/>
        <w:t>1.</w:t>
      </w:r>
      <w:r w:rsidR="002228A5" w:rsidRPr="00151E71">
        <w:t>2</w:t>
      </w:r>
      <w:r w:rsidRPr="00151E71">
        <w:t xml:space="preserve"> Páteřní rozvod – vertikální rozvody</w:t>
      </w:r>
      <w:bookmarkEnd w:id="34"/>
      <w:bookmarkEnd w:id="35"/>
      <w:bookmarkEnd w:id="36"/>
    </w:p>
    <w:p w:rsidR="00682773" w:rsidRPr="00151E71" w:rsidRDefault="00682773" w:rsidP="00682773">
      <w:pPr>
        <w:pStyle w:val="Zkltext2"/>
        <w:rPr>
          <w:noProof w:val="0"/>
        </w:rPr>
      </w:pPr>
    </w:p>
    <w:p w:rsidR="00682773" w:rsidRPr="00151E71" w:rsidRDefault="00682773" w:rsidP="00682773">
      <w:pPr>
        <w:pStyle w:val="Odstavec3"/>
      </w:pPr>
      <w:bookmarkStart w:id="37" w:name="_Toc425938549"/>
      <w:bookmarkStart w:id="38" w:name="_Toc35292460"/>
      <w:r w:rsidRPr="00151E71">
        <w:t>1.</w:t>
      </w:r>
      <w:r w:rsidR="002228A5" w:rsidRPr="00151E71">
        <w:t>2</w:t>
      </w:r>
      <w:r w:rsidRPr="00151E71">
        <w:t>.1 Telefon</w:t>
      </w:r>
      <w:bookmarkEnd w:id="37"/>
      <w:bookmarkEnd w:id="38"/>
    </w:p>
    <w:p w:rsidR="00CB4892" w:rsidRPr="00151E71" w:rsidRDefault="00CB4892" w:rsidP="00682773">
      <w:pPr>
        <w:pStyle w:val="Zkltext2"/>
        <w:rPr>
          <w:noProof w:val="0"/>
        </w:rPr>
      </w:pPr>
      <w:r w:rsidRPr="00151E71">
        <w:rPr>
          <w:noProof w:val="0"/>
        </w:rPr>
        <w:t xml:space="preserve">- nejsou řešeny, protože se jedná o napojení lůžkových </w:t>
      </w:r>
      <w:r w:rsidR="00BB0B87" w:rsidRPr="00151E71">
        <w:rPr>
          <w:noProof w:val="0"/>
        </w:rPr>
        <w:t>pokojů</w:t>
      </w:r>
      <w:r w:rsidRPr="00151E71">
        <w:rPr>
          <w:noProof w:val="0"/>
        </w:rPr>
        <w:t xml:space="preserve">, kde nejsou telefonní linky požadovány. Datový rozvaděč je vybaven panelem pro případné připojení </w:t>
      </w:r>
      <w:r w:rsidR="00BB0B87" w:rsidRPr="00151E71">
        <w:rPr>
          <w:noProof w:val="0"/>
        </w:rPr>
        <w:t>sdělovacího</w:t>
      </w:r>
      <w:r w:rsidRPr="00151E71">
        <w:rPr>
          <w:noProof w:val="0"/>
        </w:rPr>
        <w:t xml:space="preserve"> kabelu telefonních linek.</w:t>
      </w:r>
    </w:p>
    <w:p w:rsidR="00682773" w:rsidRPr="00151E71" w:rsidRDefault="00682773" w:rsidP="00682773">
      <w:pPr>
        <w:pStyle w:val="Zkltext2"/>
        <w:rPr>
          <w:noProof w:val="0"/>
        </w:rPr>
      </w:pPr>
    </w:p>
    <w:p w:rsidR="00682773" w:rsidRPr="00151E71" w:rsidRDefault="00682773" w:rsidP="00682773">
      <w:pPr>
        <w:pStyle w:val="Odstavec3"/>
      </w:pPr>
      <w:bookmarkStart w:id="39" w:name="_Toc425938550"/>
      <w:bookmarkStart w:id="40" w:name="_Toc35292461"/>
      <w:r w:rsidRPr="00151E71">
        <w:t>1.</w:t>
      </w:r>
      <w:r w:rsidR="002228A5" w:rsidRPr="00151E71">
        <w:t>2</w:t>
      </w:r>
      <w:r w:rsidRPr="00151E71">
        <w:t xml:space="preserve">.2 Počítačová síť </w:t>
      </w:r>
      <w:r w:rsidR="00063048" w:rsidRPr="00151E71">
        <w:t xml:space="preserve">(LAN) </w:t>
      </w:r>
      <w:r w:rsidRPr="00151E71">
        <w:t>– optické kabely</w:t>
      </w:r>
      <w:bookmarkEnd w:id="39"/>
      <w:bookmarkEnd w:id="40"/>
    </w:p>
    <w:p w:rsidR="00063048" w:rsidRPr="00151E71" w:rsidRDefault="00063048" w:rsidP="00CB4892">
      <w:pPr>
        <w:pStyle w:val="Zkltext2"/>
        <w:rPr>
          <w:noProof w:val="0"/>
        </w:rPr>
      </w:pPr>
      <w:r w:rsidRPr="00151E71">
        <w:rPr>
          <w:noProof w:val="0"/>
        </w:rPr>
        <w:t>P</w:t>
      </w:r>
      <w:r w:rsidR="00682773" w:rsidRPr="00151E71">
        <w:rPr>
          <w:noProof w:val="0"/>
        </w:rPr>
        <w:t xml:space="preserve">áteřní </w:t>
      </w:r>
      <w:r w:rsidRPr="00151E71">
        <w:rPr>
          <w:noProof w:val="0"/>
        </w:rPr>
        <w:t xml:space="preserve">rozvody LAN jsou tvořeny propojením </w:t>
      </w:r>
      <w:r w:rsidR="00BB0B87" w:rsidRPr="00151E71">
        <w:rPr>
          <w:noProof w:val="0"/>
        </w:rPr>
        <w:t>rozvaděče</w:t>
      </w:r>
      <w:r w:rsidR="00CB4892" w:rsidRPr="00151E71">
        <w:rPr>
          <w:noProof w:val="0"/>
        </w:rPr>
        <w:t xml:space="preserve"> DRL2.1 se stávajícím datovým rozvaděčem ve 3.NP (viz. výkresová část</w:t>
      </w:r>
      <w:r w:rsidR="00BB0B87" w:rsidRPr="00151E71">
        <w:rPr>
          <w:noProof w:val="0"/>
        </w:rPr>
        <w:t>)</w:t>
      </w:r>
      <w:r w:rsidR="00CB4892" w:rsidRPr="00151E71">
        <w:rPr>
          <w:noProof w:val="0"/>
        </w:rPr>
        <w:t xml:space="preserve"> kabelem S</w:t>
      </w:r>
      <w:r w:rsidRPr="00151E71">
        <w:rPr>
          <w:noProof w:val="0"/>
        </w:rPr>
        <w:t xml:space="preserve">M </w:t>
      </w:r>
      <w:r w:rsidR="00CB4892" w:rsidRPr="00151E71">
        <w:rPr>
          <w:noProof w:val="0"/>
        </w:rPr>
        <w:t>9/1</w:t>
      </w:r>
      <w:r w:rsidRPr="00151E71">
        <w:rPr>
          <w:noProof w:val="0"/>
        </w:rPr>
        <w:t>25µm,</w:t>
      </w:r>
      <w:r w:rsidR="00CB4892" w:rsidRPr="00151E71">
        <w:rPr>
          <w:noProof w:val="0"/>
        </w:rPr>
        <w:t xml:space="preserve"> 24 vláken.</w:t>
      </w:r>
    </w:p>
    <w:p w:rsidR="00BB0B87" w:rsidRDefault="00682773" w:rsidP="00682773">
      <w:pPr>
        <w:pStyle w:val="Zkltext2"/>
        <w:rPr>
          <w:noProof w:val="0"/>
        </w:rPr>
      </w:pPr>
      <w:r w:rsidRPr="00151E71">
        <w:rPr>
          <w:noProof w:val="0"/>
        </w:rPr>
        <w:t>Optick</w:t>
      </w:r>
      <w:r w:rsidR="00CB4892" w:rsidRPr="00151E71">
        <w:rPr>
          <w:noProof w:val="0"/>
        </w:rPr>
        <w:t>ý</w:t>
      </w:r>
      <w:r w:rsidRPr="00151E71">
        <w:rPr>
          <w:noProof w:val="0"/>
        </w:rPr>
        <w:t xml:space="preserve"> kabel bud</w:t>
      </w:r>
      <w:r w:rsidR="00CB4892" w:rsidRPr="00151E71">
        <w:rPr>
          <w:noProof w:val="0"/>
        </w:rPr>
        <w:t>e</w:t>
      </w:r>
      <w:r w:rsidRPr="00151E71">
        <w:rPr>
          <w:noProof w:val="0"/>
        </w:rPr>
        <w:t xml:space="preserve"> po celé své délce ukládán</w:t>
      </w:r>
      <w:r w:rsidR="00BB0B87" w:rsidRPr="00151E71">
        <w:rPr>
          <w:noProof w:val="0"/>
        </w:rPr>
        <w:t xml:space="preserve"> v </w:t>
      </w:r>
      <w:proofErr w:type="spellStart"/>
      <w:r w:rsidR="00BB0B87" w:rsidRPr="00151E71">
        <w:rPr>
          <w:noProof w:val="0"/>
        </w:rPr>
        <w:t>mikrotrubičce</w:t>
      </w:r>
      <w:proofErr w:type="spellEnd"/>
      <w:r w:rsidR="00BB0B87" w:rsidRPr="00151E71">
        <w:rPr>
          <w:noProof w:val="0"/>
        </w:rPr>
        <w:t xml:space="preserve"> přichycené pevně ke stavební konstrukci.</w:t>
      </w:r>
    </w:p>
    <w:p w:rsidR="00BD4560" w:rsidRPr="00473CC9" w:rsidRDefault="00BD4560" w:rsidP="00BD4560">
      <w:pPr>
        <w:pStyle w:val="Zkltext2"/>
        <w:rPr>
          <w:noProof w:val="0"/>
        </w:rPr>
      </w:pPr>
      <w:r w:rsidRPr="00473CC9">
        <w:rPr>
          <w:noProof w:val="0"/>
        </w:rPr>
        <w:t>V každém rozvaděči budou ukončena pouze 2 vlákna.</w:t>
      </w:r>
    </w:p>
    <w:p w:rsidR="00D50408" w:rsidRPr="00151E71" w:rsidRDefault="00D50408" w:rsidP="00682773">
      <w:pPr>
        <w:pStyle w:val="Zkltext2"/>
        <w:rPr>
          <w:noProof w:val="0"/>
        </w:rPr>
      </w:pPr>
    </w:p>
    <w:p w:rsidR="00682773" w:rsidRPr="00151E71" w:rsidRDefault="00682773" w:rsidP="00682773">
      <w:pPr>
        <w:pStyle w:val="Odstavec2"/>
      </w:pPr>
      <w:bookmarkStart w:id="41" w:name="_Toc425938551"/>
      <w:bookmarkStart w:id="42" w:name="_Toc35292462"/>
      <w:r w:rsidRPr="00151E71">
        <w:t>1.</w:t>
      </w:r>
      <w:r w:rsidR="002228A5" w:rsidRPr="00151E71">
        <w:t>3</w:t>
      </w:r>
      <w:r w:rsidR="00AB5AC3" w:rsidRPr="00151E71">
        <w:fldChar w:fldCharType="begin"/>
      </w:r>
      <w:r w:rsidRPr="00151E71">
        <w:instrText>tc  \l 2 ""</w:instrText>
      </w:r>
      <w:r w:rsidR="00AB5AC3" w:rsidRPr="00151E71">
        <w:fldChar w:fldCharType="end"/>
      </w:r>
      <w:r w:rsidR="00AB5AC3" w:rsidRPr="00151E71">
        <w:fldChar w:fldCharType="begin"/>
      </w:r>
      <w:r w:rsidRPr="00151E71">
        <w:instrText>tc  \l 2 ""</w:instrText>
      </w:r>
      <w:r w:rsidR="00AB5AC3" w:rsidRPr="00151E71">
        <w:fldChar w:fldCharType="end"/>
      </w:r>
      <w:r w:rsidRPr="00151E71">
        <w:t xml:space="preserve">   Aktivní prvky</w:t>
      </w:r>
      <w:bookmarkEnd w:id="41"/>
      <w:bookmarkEnd w:id="42"/>
    </w:p>
    <w:p w:rsidR="00063048" w:rsidRPr="00151E71" w:rsidRDefault="00682773" w:rsidP="00682773">
      <w:pPr>
        <w:pStyle w:val="Zkltext2"/>
        <w:rPr>
          <w:noProof w:val="0"/>
        </w:rPr>
      </w:pPr>
      <w:r w:rsidRPr="00151E71">
        <w:rPr>
          <w:noProof w:val="0"/>
        </w:rPr>
        <w:t>V datov</w:t>
      </w:r>
      <w:r w:rsidR="00BB0B87" w:rsidRPr="00151E71">
        <w:rPr>
          <w:noProof w:val="0"/>
        </w:rPr>
        <w:t xml:space="preserve">ém </w:t>
      </w:r>
      <w:r w:rsidRPr="00151E71">
        <w:rPr>
          <w:noProof w:val="0"/>
        </w:rPr>
        <w:t>rozvaděč</w:t>
      </w:r>
      <w:r w:rsidR="00BB0B87" w:rsidRPr="00151E71">
        <w:rPr>
          <w:noProof w:val="0"/>
        </w:rPr>
        <w:t>i DRL2.1 bude</w:t>
      </w:r>
      <w:r w:rsidRPr="00151E71">
        <w:rPr>
          <w:noProof w:val="0"/>
        </w:rPr>
        <w:t xml:space="preserve"> instalován aktivní prv</w:t>
      </w:r>
      <w:r w:rsidR="00BB0B87" w:rsidRPr="00151E71">
        <w:rPr>
          <w:noProof w:val="0"/>
        </w:rPr>
        <w:t xml:space="preserve">ek </w:t>
      </w:r>
      <w:proofErr w:type="spellStart"/>
      <w:r w:rsidR="00063048" w:rsidRPr="00151E71">
        <w:rPr>
          <w:b/>
          <w:i/>
          <w:noProof w:val="0"/>
          <w:sz w:val="28"/>
          <w:szCs w:val="28"/>
        </w:rPr>
        <w:t>hp</w:t>
      </w:r>
      <w:proofErr w:type="spellEnd"/>
      <w:r w:rsidR="00063048" w:rsidRPr="00151E71">
        <w:rPr>
          <w:noProof w:val="0"/>
        </w:rPr>
        <w:t xml:space="preserve"> řady </w:t>
      </w:r>
      <w:r w:rsidR="00BB0B87" w:rsidRPr="00151E71">
        <w:rPr>
          <w:noProof w:val="0"/>
        </w:rPr>
        <w:t>6300</w:t>
      </w:r>
      <w:r w:rsidR="002228A5" w:rsidRPr="00151E71">
        <w:rPr>
          <w:noProof w:val="0"/>
        </w:rPr>
        <w:t xml:space="preserve">. Aktivní prvky </w:t>
      </w:r>
      <w:proofErr w:type="spellStart"/>
      <w:r w:rsidR="002228A5" w:rsidRPr="00151E71">
        <w:rPr>
          <w:b/>
          <w:i/>
          <w:noProof w:val="0"/>
          <w:sz w:val="28"/>
          <w:szCs w:val="28"/>
        </w:rPr>
        <w:t>hp</w:t>
      </w:r>
      <w:proofErr w:type="spellEnd"/>
      <w:r w:rsidR="002228A5" w:rsidRPr="00151E71">
        <w:rPr>
          <w:noProof w:val="0"/>
        </w:rPr>
        <w:t xml:space="preserve"> jsou </w:t>
      </w:r>
      <w:r w:rsidR="00063048" w:rsidRPr="00151E71">
        <w:rPr>
          <w:noProof w:val="0"/>
        </w:rPr>
        <w:t>použív</w:t>
      </w:r>
      <w:r w:rsidR="002228A5" w:rsidRPr="00151E71">
        <w:rPr>
          <w:noProof w:val="0"/>
        </w:rPr>
        <w:t>ány v</w:t>
      </w:r>
      <w:r w:rsidR="00063048" w:rsidRPr="00151E71">
        <w:rPr>
          <w:noProof w:val="0"/>
        </w:rPr>
        <w:t xml:space="preserve"> nemocnici a </w:t>
      </w:r>
      <w:r w:rsidR="002228A5" w:rsidRPr="00151E71">
        <w:rPr>
          <w:noProof w:val="0"/>
        </w:rPr>
        <w:t xml:space="preserve">nemohou </w:t>
      </w:r>
      <w:r w:rsidR="00063048" w:rsidRPr="00151E71">
        <w:rPr>
          <w:noProof w:val="0"/>
        </w:rPr>
        <w:t xml:space="preserve">být </w:t>
      </w:r>
      <w:r w:rsidR="00832DA1" w:rsidRPr="00151E71">
        <w:rPr>
          <w:noProof w:val="0"/>
        </w:rPr>
        <w:t>nahrazen</w:t>
      </w:r>
      <w:r w:rsidR="008A1CC7">
        <w:rPr>
          <w:noProof w:val="0"/>
        </w:rPr>
        <w:t>y</w:t>
      </w:r>
      <w:r w:rsidR="00063048" w:rsidRPr="00151E71">
        <w:rPr>
          <w:noProof w:val="0"/>
        </w:rPr>
        <w:t xml:space="preserve"> jiným</w:t>
      </w:r>
      <w:r w:rsidR="008A1CC7">
        <w:rPr>
          <w:noProof w:val="0"/>
        </w:rPr>
        <w:t>i</w:t>
      </w:r>
      <w:r w:rsidR="00063048" w:rsidRPr="00151E71">
        <w:rPr>
          <w:noProof w:val="0"/>
        </w:rPr>
        <w:t>.</w:t>
      </w:r>
    </w:p>
    <w:p w:rsidR="00BD4560" w:rsidRDefault="00BD4560" w:rsidP="00BD4560">
      <w:pPr>
        <w:pStyle w:val="Zkltext2"/>
        <w:rPr>
          <w:noProof w:val="0"/>
        </w:rPr>
      </w:pPr>
      <w:r w:rsidRPr="00473CC9">
        <w:rPr>
          <w:noProof w:val="0"/>
        </w:rPr>
        <w:t xml:space="preserve">V případě aktivního prvku </w:t>
      </w:r>
      <w:proofErr w:type="spellStart"/>
      <w:r w:rsidRPr="00473CC9">
        <w:rPr>
          <w:noProof w:val="0"/>
        </w:rPr>
        <w:t>AP</w:t>
      </w:r>
      <w:proofErr w:type="spellEnd"/>
      <w:r>
        <w:rPr>
          <w:noProof w:val="0"/>
        </w:rPr>
        <w:t xml:space="preserve"> projektová dokumentace počítá pouze s instalací jednoho.</w:t>
      </w:r>
    </w:p>
    <w:p w:rsidR="00570AAC" w:rsidRPr="00151E71" w:rsidRDefault="00570AAC" w:rsidP="00570AAC">
      <w:pPr>
        <w:pStyle w:val="Zkltext2"/>
        <w:rPr>
          <w:noProof w:val="0"/>
        </w:rPr>
      </w:pPr>
    </w:p>
    <w:p w:rsidR="00617E45" w:rsidRPr="00151E71" w:rsidRDefault="00617E45" w:rsidP="00617E45">
      <w:pPr>
        <w:pStyle w:val="Odstavec2"/>
      </w:pPr>
      <w:bookmarkStart w:id="43" w:name="_Toc35292463"/>
      <w:r w:rsidRPr="00151E71">
        <w:t>1.</w:t>
      </w:r>
      <w:r w:rsidR="002228A5" w:rsidRPr="00151E71">
        <w:t>4</w:t>
      </w:r>
      <w:r w:rsidRPr="00151E71">
        <w:t xml:space="preserve"> Kabelové rozvody</w:t>
      </w:r>
      <w:bookmarkEnd w:id="43"/>
    </w:p>
    <w:p w:rsidR="00617E45" w:rsidRPr="00151E71" w:rsidRDefault="00617E45" w:rsidP="00617E45">
      <w:pPr>
        <w:pStyle w:val="Zkltext2"/>
        <w:rPr>
          <w:noProof w:val="0"/>
        </w:rPr>
      </w:pPr>
      <w:r w:rsidRPr="00151E71">
        <w:rPr>
          <w:noProof w:val="0"/>
        </w:rPr>
        <w:t>Kabelové SK budou ukládány v kovových kabelových žlabech</w:t>
      </w:r>
      <w:r w:rsidR="002228A5" w:rsidRPr="00151E71">
        <w:rPr>
          <w:noProof w:val="0"/>
        </w:rPr>
        <w:t>,</w:t>
      </w:r>
      <w:r w:rsidRPr="00151E71">
        <w:rPr>
          <w:noProof w:val="0"/>
        </w:rPr>
        <w:t xml:space="preserve"> plastových </w:t>
      </w:r>
      <w:r w:rsidR="004A6D3A" w:rsidRPr="00151E71">
        <w:rPr>
          <w:noProof w:val="0"/>
        </w:rPr>
        <w:t>lištách</w:t>
      </w:r>
      <w:r w:rsidRPr="00151E71">
        <w:rPr>
          <w:noProof w:val="0"/>
        </w:rPr>
        <w:t xml:space="preserve"> a v elektroinstalačních trubkách pod omítkou.</w:t>
      </w:r>
    </w:p>
    <w:p w:rsidR="00617E45" w:rsidRPr="00151E71" w:rsidRDefault="00617E45" w:rsidP="00617E45">
      <w:pPr>
        <w:pStyle w:val="Zkltext2"/>
        <w:rPr>
          <w:noProof w:val="0"/>
        </w:rPr>
      </w:pPr>
      <w:r w:rsidRPr="00151E71">
        <w:rPr>
          <w:noProof w:val="0"/>
        </w:rPr>
        <w:t xml:space="preserve">Při ukládání kabelů (zejména souběhy a křižování vedení s rozvody </w:t>
      </w:r>
      <w:proofErr w:type="spellStart"/>
      <w:r w:rsidRPr="00151E71">
        <w:rPr>
          <w:noProof w:val="0"/>
        </w:rPr>
        <w:t>silno</w:t>
      </w:r>
      <w:proofErr w:type="spellEnd"/>
      <w:r w:rsidRPr="00151E71">
        <w:rPr>
          <w:noProof w:val="0"/>
        </w:rPr>
        <w:t xml:space="preserve">) je nutno dodržet </w:t>
      </w:r>
      <w:r w:rsidRPr="00151E71">
        <w:rPr>
          <w:b/>
          <w:noProof w:val="0"/>
        </w:rPr>
        <w:t xml:space="preserve">ČSN 34 2300 </w:t>
      </w:r>
      <w:proofErr w:type="spellStart"/>
      <w:r w:rsidRPr="00151E71">
        <w:rPr>
          <w:b/>
          <w:noProof w:val="0"/>
        </w:rPr>
        <w:t>ed</w:t>
      </w:r>
      <w:proofErr w:type="spellEnd"/>
      <w:r w:rsidRPr="00151E71">
        <w:rPr>
          <w:b/>
          <w:noProof w:val="0"/>
        </w:rPr>
        <w:t>. 2.</w:t>
      </w:r>
    </w:p>
    <w:p w:rsidR="00570AAC" w:rsidRPr="00151E71" w:rsidRDefault="00570AAC" w:rsidP="00570AAC">
      <w:pPr>
        <w:pStyle w:val="Zkltext2"/>
        <w:rPr>
          <w:noProof w:val="0"/>
        </w:rPr>
      </w:pPr>
    </w:p>
    <w:p w:rsidR="000175E6" w:rsidRDefault="000175E6" w:rsidP="000175E6">
      <w:pPr>
        <w:pStyle w:val="Odstavec2"/>
      </w:pPr>
      <w:bookmarkStart w:id="44" w:name="_Toc528749514"/>
      <w:bookmarkStart w:id="45" w:name="_Toc35292464"/>
      <w:r w:rsidRPr="00277660">
        <w:t>1.</w:t>
      </w:r>
      <w:r>
        <w:t>5 Systémová záruka na kabeláž</w:t>
      </w:r>
      <w:bookmarkEnd w:id="44"/>
      <w:bookmarkEnd w:id="45"/>
    </w:p>
    <w:p w:rsidR="000175E6" w:rsidRDefault="000175E6" w:rsidP="000175E6">
      <w:pPr>
        <w:pStyle w:val="Zkltext2"/>
        <w:rPr>
          <w:b/>
        </w:rPr>
      </w:pPr>
      <w:r>
        <w:rPr>
          <w:b/>
        </w:rPr>
        <w:t xml:space="preserve">Dodavatel SK je povinen splnit </w:t>
      </w:r>
      <w:r w:rsidRPr="00052EE5">
        <w:rPr>
          <w:b/>
        </w:rPr>
        <w:t xml:space="preserve">podmínky k systémové záruce </w:t>
      </w:r>
      <w:r>
        <w:rPr>
          <w:b/>
        </w:rPr>
        <w:t>instalované kabeláže obecně. Podmínky pro splnění systémové záruky doda konkrétní dodavatel kabeláže.</w:t>
      </w:r>
    </w:p>
    <w:p w:rsidR="000175E6" w:rsidRPr="00052EE5" w:rsidRDefault="000175E6" w:rsidP="000175E6">
      <w:pPr>
        <w:pStyle w:val="Zkltext2"/>
      </w:pPr>
    </w:p>
    <w:p w:rsidR="000175E6" w:rsidRPr="00D50BBF" w:rsidRDefault="000175E6" w:rsidP="000175E6">
      <w:pPr>
        <w:pStyle w:val="Odstavec3"/>
      </w:pPr>
      <w:bookmarkStart w:id="46" w:name="_Toc35292465"/>
      <w:bookmarkStart w:id="47" w:name="_Toc528749515"/>
      <w:r>
        <w:t>1.5.</w:t>
      </w:r>
      <w:r w:rsidRPr="00D50BBF">
        <w:t>1 Podmínky systémové záruky</w:t>
      </w:r>
      <w:bookmarkEnd w:id="46"/>
      <w:r w:rsidRPr="00D50BBF">
        <w:t xml:space="preserve"> </w:t>
      </w:r>
      <w:bookmarkEnd w:id="47"/>
    </w:p>
    <w:p w:rsidR="000175E6" w:rsidRPr="00052EE5" w:rsidRDefault="000175E6" w:rsidP="000175E6">
      <w:pPr>
        <w:pStyle w:val="Zkltext2"/>
        <w:numPr>
          <w:ilvl w:val="0"/>
          <w:numId w:val="12"/>
        </w:numPr>
        <w:ind w:left="1134" w:hanging="567"/>
        <w:rPr>
          <w:szCs w:val="24"/>
        </w:rPr>
      </w:pPr>
      <w:r w:rsidRPr="00052EE5">
        <w:rPr>
          <w:szCs w:val="24"/>
        </w:rPr>
        <w:t xml:space="preserve">Všechny nainstalované kabely a komponenty strukturované kabeláže musí být u certifikované instalace ze systému </w:t>
      </w:r>
      <w:r>
        <w:rPr>
          <w:szCs w:val="24"/>
        </w:rPr>
        <w:t>daného kabelážního systému</w:t>
      </w:r>
      <w:r w:rsidRPr="00052EE5">
        <w:rPr>
          <w:szCs w:val="24"/>
        </w:rPr>
        <w:t xml:space="preserve">. </w:t>
      </w:r>
    </w:p>
    <w:p w:rsidR="000175E6" w:rsidRPr="00052EE5" w:rsidRDefault="000175E6" w:rsidP="000175E6">
      <w:pPr>
        <w:pStyle w:val="Zkltext2"/>
        <w:numPr>
          <w:ilvl w:val="0"/>
          <w:numId w:val="12"/>
        </w:numPr>
        <w:ind w:left="1134" w:hanging="567"/>
        <w:rPr>
          <w:szCs w:val="24"/>
        </w:rPr>
      </w:pPr>
      <w:r w:rsidRPr="00052EE5">
        <w:rPr>
          <w:szCs w:val="24"/>
        </w:rPr>
        <w:t xml:space="preserve">Produkty </w:t>
      </w:r>
      <w:r>
        <w:rPr>
          <w:szCs w:val="24"/>
        </w:rPr>
        <w:t>daného kabelážního systému</w:t>
      </w:r>
      <w:r w:rsidRPr="00052EE5">
        <w:rPr>
          <w:szCs w:val="24"/>
        </w:rPr>
        <w:t xml:space="preserve"> v dané instalaci musí být nové - tj. dříve nepoužité a zakoupené před méně než rokem. </w:t>
      </w:r>
    </w:p>
    <w:p w:rsidR="000175E6" w:rsidRPr="00052EE5" w:rsidRDefault="000175E6" w:rsidP="000175E6">
      <w:pPr>
        <w:pStyle w:val="Zkltext2"/>
        <w:numPr>
          <w:ilvl w:val="0"/>
          <w:numId w:val="12"/>
        </w:numPr>
        <w:ind w:left="1134" w:hanging="567"/>
        <w:rPr>
          <w:szCs w:val="24"/>
        </w:rPr>
      </w:pPr>
      <w:r w:rsidRPr="00052EE5">
        <w:rPr>
          <w:szCs w:val="24"/>
        </w:rPr>
        <w:t xml:space="preserve">Montáž těchto prvků byla provedena zaměstnanci instalační firmy, kteří vlastní platný certifikát opravňující k nabízení systémové záruky </w:t>
      </w:r>
      <w:r>
        <w:rPr>
          <w:szCs w:val="24"/>
        </w:rPr>
        <w:t>daného kabelážního systému</w:t>
      </w:r>
      <w:r w:rsidRPr="00052EE5">
        <w:rPr>
          <w:szCs w:val="24"/>
        </w:rPr>
        <w:t xml:space="preserve"> (vždy k danému typu kabeláže - tj. metalická a optická). </w:t>
      </w:r>
    </w:p>
    <w:p w:rsidR="000175E6" w:rsidRPr="00052EE5" w:rsidRDefault="000175E6" w:rsidP="000175E6">
      <w:pPr>
        <w:pStyle w:val="Zkltext2"/>
        <w:numPr>
          <w:ilvl w:val="0"/>
          <w:numId w:val="12"/>
        </w:numPr>
        <w:ind w:left="1134" w:hanging="567"/>
        <w:rPr>
          <w:szCs w:val="24"/>
        </w:rPr>
      </w:pPr>
      <w:r w:rsidRPr="00052EE5">
        <w:rPr>
          <w:szCs w:val="24"/>
        </w:rPr>
        <w:t xml:space="preserve">Instalační firma, která žádá o systémovou záruku </w:t>
      </w:r>
      <w:r>
        <w:rPr>
          <w:szCs w:val="24"/>
        </w:rPr>
        <w:t>daného kabelážního systému</w:t>
      </w:r>
      <w:r w:rsidRPr="00052EE5">
        <w:rPr>
          <w:szCs w:val="24"/>
        </w:rPr>
        <w:t xml:space="preserve">, musí řádně vyplnit </w:t>
      </w:r>
      <w:hyperlink r:id="rId7" w:history="1">
        <w:r w:rsidRPr="00052EE5">
          <w:rPr>
            <w:szCs w:val="24"/>
          </w:rPr>
          <w:t>formulář</w:t>
        </w:r>
      </w:hyperlink>
      <w:r w:rsidRPr="00052EE5">
        <w:rPr>
          <w:szCs w:val="24"/>
        </w:rPr>
        <w:t xml:space="preserve"> potřebný k identifikaci instalace. </w:t>
      </w:r>
    </w:p>
    <w:p w:rsidR="000175E6" w:rsidRPr="00052EE5" w:rsidRDefault="000175E6" w:rsidP="000175E6">
      <w:pPr>
        <w:pStyle w:val="Zkltext2"/>
        <w:numPr>
          <w:ilvl w:val="0"/>
          <w:numId w:val="12"/>
        </w:numPr>
        <w:ind w:left="1134" w:hanging="567"/>
        <w:rPr>
          <w:szCs w:val="24"/>
        </w:rPr>
      </w:pPr>
      <w:r w:rsidRPr="00052EE5">
        <w:rPr>
          <w:szCs w:val="24"/>
        </w:rPr>
        <w:t xml:space="preserve">Instalační firma musí rovněž doložit měřicí protokoly všech certifikovaných portů, které potvrzují kvalitní provedení montáže (viz Podklady k systémové záruce </w:t>
      </w:r>
      <w:r>
        <w:rPr>
          <w:szCs w:val="24"/>
        </w:rPr>
        <w:t>daného kabelážního systému</w:t>
      </w:r>
      <w:r w:rsidRPr="00052EE5">
        <w:rPr>
          <w:szCs w:val="24"/>
        </w:rPr>
        <w:t xml:space="preserve"> níže). </w:t>
      </w:r>
    </w:p>
    <w:p w:rsidR="000175E6" w:rsidRPr="00052EE5" w:rsidRDefault="000175E6" w:rsidP="000175E6">
      <w:pPr>
        <w:pStyle w:val="Zkltext2"/>
        <w:numPr>
          <w:ilvl w:val="0"/>
          <w:numId w:val="12"/>
        </w:numPr>
        <w:ind w:left="1134" w:hanging="567"/>
        <w:rPr>
          <w:szCs w:val="24"/>
        </w:rPr>
      </w:pPr>
      <w:r w:rsidRPr="00052EE5">
        <w:rPr>
          <w:szCs w:val="24"/>
        </w:rPr>
        <w:t>Návrh kabeláže i instalace všech jejich součástí musí proběhnout v souladu s aktuální verzí normy ČSN EN 50174 (týká se všech částí této normy).</w:t>
      </w:r>
    </w:p>
    <w:p w:rsidR="000175E6" w:rsidRPr="00052EE5" w:rsidRDefault="000175E6" w:rsidP="000175E6">
      <w:pPr>
        <w:pStyle w:val="Zkltext2"/>
        <w:ind w:left="1134" w:hanging="567"/>
      </w:pPr>
    </w:p>
    <w:p w:rsidR="000175E6" w:rsidRDefault="000175E6" w:rsidP="000175E6">
      <w:pPr>
        <w:pStyle w:val="Odstavec3"/>
      </w:pPr>
      <w:bookmarkStart w:id="48" w:name="_Toc528749516"/>
      <w:bookmarkStart w:id="49" w:name="_Toc35292466"/>
      <w:r>
        <w:t>1.5.</w:t>
      </w:r>
      <w:r w:rsidRPr="00D50BBF">
        <w:t xml:space="preserve">2 Podklady k systémové záruce </w:t>
      </w:r>
      <w:r>
        <w:t>Daného kabelážního systému</w:t>
      </w:r>
      <w:bookmarkEnd w:id="48"/>
      <w:bookmarkEnd w:id="49"/>
      <w:r w:rsidRPr="00D50BBF">
        <w:br/>
      </w:r>
    </w:p>
    <w:p w:rsidR="000175E6" w:rsidRDefault="000175E6" w:rsidP="000175E6">
      <w:pPr>
        <w:pStyle w:val="Odstavec3"/>
      </w:pPr>
      <w:bookmarkStart w:id="50" w:name="_Toc528749517"/>
      <w:bookmarkStart w:id="51" w:name="_Toc35292467"/>
      <w:r>
        <w:t>a</w:t>
      </w:r>
      <w:r w:rsidRPr="00D50BBF">
        <w:t>)</w:t>
      </w:r>
      <w:r>
        <w:t>Měřící protokol</w:t>
      </w:r>
      <w:bookmarkEnd w:id="50"/>
      <w:bookmarkEnd w:id="51"/>
    </w:p>
    <w:p w:rsidR="000175E6" w:rsidRPr="00052EE5" w:rsidRDefault="000175E6" w:rsidP="000175E6">
      <w:pPr>
        <w:pStyle w:val="Zkltext2"/>
        <w:numPr>
          <w:ilvl w:val="0"/>
          <w:numId w:val="15"/>
        </w:numPr>
        <w:ind w:left="1134" w:hanging="567"/>
      </w:pPr>
      <w:r w:rsidRPr="00052EE5">
        <w:t xml:space="preserve">Soubor s měřením certifikované instalace musí být dodán ve zdrojovém formátu měřicího přístroje (např. soubor s koncovkou *.flw u přístrojů Fluke Networks) a tedy ne v *.txt, *.xls, *.csv, *.pdf nebo jiných editovatelných formátech. </w:t>
      </w:r>
    </w:p>
    <w:p w:rsidR="000175E6" w:rsidRPr="00D50BBF" w:rsidRDefault="000175E6" w:rsidP="000175E6">
      <w:pPr>
        <w:pStyle w:val="Zkltext2"/>
        <w:numPr>
          <w:ilvl w:val="0"/>
          <w:numId w:val="15"/>
        </w:numPr>
        <w:ind w:left="1134" w:hanging="567"/>
      </w:pPr>
      <w:r w:rsidRPr="00D50BBF">
        <w:t xml:space="preserve">Počet měření musí odpovídat počtu certifikovaných portů v dané instalaci. </w:t>
      </w:r>
    </w:p>
    <w:p w:rsidR="000175E6" w:rsidRPr="00D50BBF" w:rsidRDefault="000175E6" w:rsidP="000175E6">
      <w:pPr>
        <w:pStyle w:val="Zkltext2"/>
        <w:numPr>
          <w:ilvl w:val="0"/>
          <w:numId w:val="13"/>
        </w:numPr>
        <w:ind w:left="1134" w:hanging="567"/>
      </w:pPr>
      <w:r w:rsidRPr="00D50BBF">
        <w:lastRenderedPageBreak/>
        <w:t xml:space="preserve">Provedení jednotlivých měření a jejich označení v měřicím protokolu se musí shodovat s fyzickým stavem a označením portů v certifikované instalaci. </w:t>
      </w:r>
    </w:p>
    <w:p w:rsidR="000175E6" w:rsidRPr="00D50BBF" w:rsidRDefault="000175E6" w:rsidP="000175E6">
      <w:pPr>
        <w:pStyle w:val="Zkltext2"/>
        <w:numPr>
          <w:ilvl w:val="0"/>
          <w:numId w:val="13"/>
        </w:numPr>
        <w:ind w:left="1134" w:hanging="567"/>
      </w:pPr>
      <w:r w:rsidRPr="00D50BBF">
        <w:t xml:space="preserve">Všechna měření musí být provedena v topologii Permanent Link (dvoukonektorový model - tj. vzdálenost patch panel, zásuvka, max. 90m) dle aktuálně platných norem ISO 11801 nebo EN 50173 s výsledkem PASS/PROŠEL. </w:t>
      </w:r>
    </w:p>
    <w:p w:rsidR="000175E6" w:rsidRPr="00D50BBF" w:rsidRDefault="000175E6" w:rsidP="000175E6">
      <w:pPr>
        <w:pStyle w:val="Zkltext2"/>
        <w:numPr>
          <w:ilvl w:val="0"/>
          <w:numId w:val="13"/>
        </w:numPr>
        <w:ind w:left="1134" w:hanging="567"/>
      </w:pPr>
      <w:r w:rsidRPr="00D50BBF">
        <w:t xml:space="preserve">Certifikační měřicí přístroj, kterým bylo provedeno měření, musí mít platnou kalibraci a jeho třída přesnosti musí být dle IEC 61935-1 Level IIIe nebo vyšší. </w:t>
      </w:r>
    </w:p>
    <w:p w:rsidR="000175E6" w:rsidRPr="00D50BBF" w:rsidRDefault="000175E6" w:rsidP="000175E6">
      <w:pPr>
        <w:pStyle w:val="Zkltext2"/>
        <w:numPr>
          <w:ilvl w:val="0"/>
          <w:numId w:val="13"/>
        </w:numPr>
        <w:ind w:left="1134" w:hanging="567"/>
      </w:pPr>
      <w:r w:rsidRPr="00D50BBF">
        <w:t xml:space="preserve">Stav zkušebních šňůr popř. adaptérů certifikačního přístroje nesmí být za hranicí životnosti specifikovanou výrobcem přístroje. </w:t>
      </w:r>
    </w:p>
    <w:p w:rsidR="000175E6" w:rsidRDefault="000175E6" w:rsidP="000175E6">
      <w:pPr>
        <w:pStyle w:val="Zkltext2"/>
        <w:numPr>
          <w:ilvl w:val="0"/>
          <w:numId w:val="13"/>
        </w:numPr>
        <w:ind w:left="1134" w:hanging="567"/>
      </w:pPr>
      <w:r w:rsidRPr="00D50BBF">
        <w:t>Rovněž musí být v měřicím přístroji správně nastaven typ měřeného kabelu (tj. kategorie a to zda se jedná o kabel stíněný či nestíněný) a jeho parametry (např. NVP).</w:t>
      </w:r>
    </w:p>
    <w:p w:rsidR="000175E6" w:rsidRDefault="000175E6" w:rsidP="000175E6">
      <w:pPr>
        <w:pStyle w:val="Zkltext2"/>
        <w:ind w:left="1134" w:firstLine="0"/>
      </w:pPr>
    </w:p>
    <w:p w:rsidR="000175E6" w:rsidRPr="00D50BBF" w:rsidRDefault="000175E6" w:rsidP="000175E6">
      <w:pPr>
        <w:pStyle w:val="Odstavec3"/>
      </w:pPr>
      <w:bookmarkStart w:id="52" w:name="_Toc528749518"/>
      <w:bookmarkStart w:id="53" w:name="_Toc35292468"/>
      <w:r w:rsidRPr="00D50BBF">
        <w:t xml:space="preserve">b) Ostatní dokumenty potřebné k získání systémové záruky </w:t>
      </w:r>
      <w:r>
        <w:t>Daného kabelážního systému</w:t>
      </w:r>
      <w:bookmarkEnd w:id="52"/>
      <w:bookmarkEnd w:id="53"/>
      <w:r w:rsidRPr="00D50BBF">
        <w:t xml:space="preserve"> </w:t>
      </w:r>
    </w:p>
    <w:p w:rsidR="000175E6" w:rsidRPr="00052EE5" w:rsidRDefault="000175E6" w:rsidP="000175E6">
      <w:pPr>
        <w:pStyle w:val="Zkltext2"/>
        <w:numPr>
          <w:ilvl w:val="0"/>
          <w:numId w:val="14"/>
        </w:numPr>
        <w:ind w:left="1134" w:hanging="567"/>
        <w:rPr>
          <w:szCs w:val="24"/>
        </w:rPr>
      </w:pPr>
      <w:r w:rsidRPr="00052EE5">
        <w:rPr>
          <w:szCs w:val="24"/>
        </w:rPr>
        <w:t xml:space="preserve">Platný certifikát, který opravňuje držitele k nabízení systémové záruky </w:t>
      </w:r>
      <w:r>
        <w:rPr>
          <w:szCs w:val="24"/>
        </w:rPr>
        <w:t>daného kabelážního systému</w:t>
      </w:r>
      <w:r w:rsidRPr="00052EE5">
        <w:rPr>
          <w:szCs w:val="24"/>
        </w:rPr>
        <w:t xml:space="preserve">. </w:t>
      </w:r>
    </w:p>
    <w:p w:rsidR="000175E6" w:rsidRPr="00052EE5" w:rsidRDefault="000175E6" w:rsidP="000175E6">
      <w:pPr>
        <w:pStyle w:val="Zkltext2"/>
        <w:numPr>
          <w:ilvl w:val="0"/>
          <w:numId w:val="14"/>
        </w:numPr>
        <w:ind w:left="1134" w:hanging="567"/>
        <w:rPr>
          <w:szCs w:val="24"/>
        </w:rPr>
      </w:pPr>
      <w:r w:rsidRPr="00052EE5">
        <w:rPr>
          <w:szCs w:val="24"/>
        </w:rPr>
        <w:t xml:space="preserve">Platný kalibrační protokol k měřicímu přístroji, kterým bylo provedeno měření certifikované instalace. </w:t>
      </w:r>
    </w:p>
    <w:p w:rsidR="000175E6" w:rsidRPr="00052EE5" w:rsidRDefault="000175E6" w:rsidP="000175E6">
      <w:pPr>
        <w:pStyle w:val="Zkltext2"/>
        <w:numPr>
          <w:ilvl w:val="0"/>
          <w:numId w:val="14"/>
        </w:numPr>
        <w:ind w:left="1134" w:hanging="567"/>
        <w:rPr>
          <w:szCs w:val="24"/>
        </w:rPr>
      </w:pPr>
      <w:r w:rsidRPr="00052EE5">
        <w:rPr>
          <w:szCs w:val="24"/>
        </w:rPr>
        <w:t>Schéma certifikované kabeláže s umístěním jednotlivých prvků v objektu včetně nákresu osazení rozvaděče.</w:t>
      </w:r>
    </w:p>
    <w:p w:rsidR="00945B0C" w:rsidRDefault="00945B0C" w:rsidP="00570AAC">
      <w:pPr>
        <w:pStyle w:val="Zkltext2"/>
        <w:rPr>
          <w:noProof w:val="0"/>
        </w:rPr>
      </w:pPr>
    </w:p>
    <w:p w:rsidR="000175E6" w:rsidRPr="00151E71" w:rsidRDefault="000175E6" w:rsidP="00570AAC">
      <w:pPr>
        <w:pStyle w:val="Zkltext2"/>
        <w:rPr>
          <w:noProof w:val="0"/>
        </w:rPr>
      </w:pPr>
    </w:p>
    <w:p w:rsidR="00570AAC" w:rsidRPr="00151E71" w:rsidRDefault="00BB0B87" w:rsidP="00570AAC">
      <w:pPr>
        <w:pStyle w:val="Odstavec"/>
      </w:pPr>
      <w:bookmarkStart w:id="54" w:name="_Toc293996953"/>
      <w:bookmarkStart w:id="55" w:name="_Toc35292469"/>
      <w:r w:rsidRPr="00151E71">
        <w:t>2.</w:t>
      </w:r>
      <w:r w:rsidR="00570AAC" w:rsidRPr="00151E71">
        <w:t>0 Elektronická kontrola vstupu (EKV)</w:t>
      </w:r>
      <w:bookmarkEnd w:id="54"/>
      <w:bookmarkEnd w:id="55"/>
    </w:p>
    <w:p w:rsidR="00BB0B87" w:rsidRPr="00151E71" w:rsidRDefault="00570AAC" w:rsidP="00570AAC">
      <w:pPr>
        <w:pStyle w:val="Zkltext2"/>
        <w:rPr>
          <w:noProof w:val="0"/>
          <w:color w:val="000000"/>
          <w:szCs w:val="24"/>
        </w:rPr>
      </w:pPr>
      <w:r w:rsidRPr="00151E71">
        <w:rPr>
          <w:noProof w:val="0"/>
          <w:color w:val="000000"/>
          <w:szCs w:val="24"/>
        </w:rPr>
        <w:t xml:space="preserve">V areálu nemocnice je využíván přístupový systém fy TOMST a </w:t>
      </w:r>
      <w:r w:rsidR="002228A5" w:rsidRPr="00151E71">
        <w:rPr>
          <w:noProof w:val="0"/>
          <w:color w:val="000000"/>
          <w:szCs w:val="24"/>
        </w:rPr>
        <w:t>pro</w:t>
      </w:r>
      <w:r w:rsidR="00BB0B87" w:rsidRPr="00151E71">
        <w:rPr>
          <w:noProof w:val="0"/>
          <w:color w:val="000000"/>
          <w:szCs w:val="24"/>
        </w:rPr>
        <w:t xml:space="preserve"> </w:t>
      </w:r>
      <w:r w:rsidRPr="00151E71">
        <w:rPr>
          <w:noProof w:val="0"/>
          <w:color w:val="000000"/>
          <w:szCs w:val="24"/>
        </w:rPr>
        <w:t xml:space="preserve">tento </w:t>
      </w:r>
      <w:r w:rsidR="00BB0B87" w:rsidRPr="00151E71">
        <w:rPr>
          <w:noProof w:val="0"/>
          <w:color w:val="000000"/>
          <w:szCs w:val="24"/>
        </w:rPr>
        <w:t>systém bude připraveno trubkování s kabely připravenými pro montáž koncových prvků.</w:t>
      </w:r>
    </w:p>
    <w:p w:rsidR="00BB0B87" w:rsidRPr="00151E71" w:rsidRDefault="002228A5" w:rsidP="00570AAC">
      <w:pPr>
        <w:pStyle w:val="Zkltext2"/>
        <w:rPr>
          <w:noProof w:val="0"/>
          <w:color w:val="000000"/>
          <w:szCs w:val="24"/>
        </w:rPr>
      </w:pPr>
      <w:r w:rsidRPr="00151E71">
        <w:rPr>
          <w:noProof w:val="0"/>
          <w:color w:val="000000"/>
          <w:szCs w:val="24"/>
        </w:rPr>
        <w:t>Součástí PD není instalace koncových prvků EKV (čtečky, řídící jednotky, zdroje).</w:t>
      </w:r>
    </w:p>
    <w:p w:rsidR="002228A5" w:rsidRPr="00151E71" w:rsidRDefault="002228A5" w:rsidP="00570AAC">
      <w:pPr>
        <w:pStyle w:val="Zkltext2"/>
        <w:rPr>
          <w:noProof w:val="0"/>
          <w:color w:val="000000"/>
          <w:szCs w:val="24"/>
        </w:rPr>
      </w:pPr>
    </w:p>
    <w:p w:rsidR="00BB0B87" w:rsidRPr="00151E71" w:rsidRDefault="00BB0B87" w:rsidP="00570AAC">
      <w:pPr>
        <w:pStyle w:val="Odstavec2"/>
      </w:pPr>
      <w:bookmarkStart w:id="56" w:name="_Toc35292470"/>
      <w:r w:rsidRPr="00151E71">
        <w:t>2.1 Stavební připravenost</w:t>
      </w:r>
      <w:bookmarkEnd w:id="56"/>
    </w:p>
    <w:p w:rsidR="002228A5" w:rsidRPr="00151E71" w:rsidRDefault="002228A5" w:rsidP="00570AAC">
      <w:pPr>
        <w:pStyle w:val="Zkltext2"/>
        <w:rPr>
          <w:noProof w:val="0"/>
        </w:rPr>
      </w:pPr>
      <w:r w:rsidRPr="00151E71">
        <w:rPr>
          <w:noProof w:val="0"/>
        </w:rPr>
        <w:t>Projektová dokumentace řeší stavební připravenost, tj. instalaci kabelů v nosném materiálu (lišty, trubky).</w:t>
      </w:r>
    </w:p>
    <w:p w:rsidR="002228A5" w:rsidRPr="00151E71" w:rsidRDefault="002228A5" w:rsidP="00570AAC">
      <w:pPr>
        <w:pStyle w:val="Zkltext2"/>
        <w:rPr>
          <w:noProof w:val="0"/>
        </w:rPr>
      </w:pPr>
      <w:r w:rsidRPr="00151E71">
        <w:rPr>
          <w:noProof w:val="0"/>
        </w:rPr>
        <w:t xml:space="preserve">Mezi </w:t>
      </w:r>
      <w:r w:rsidR="003A1C42" w:rsidRPr="00151E71">
        <w:rPr>
          <w:noProof w:val="0"/>
        </w:rPr>
        <w:t>navrženými</w:t>
      </w:r>
      <w:r w:rsidRPr="00151E71">
        <w:rPr>
          <w:noProof w:val="0"/>
        </w:rPr>
        <w:t xml:space="preserve"> koncovými </w:t>
      </w:r>
      <w:r w:rsidR="003A1C42" w:rsidRPr="00151E71">
        <w:rPr>
          <w:noProof w:val="0"/>
        </w:rPr>
        <w:t>prvky</w:t>
      </w:r>
      <w:r w:rsidRPr="00151E71">
        <w:rPr>
          <w:noProof w:val="0"/>
        </w:rPr>
        <w:t xml:space="preserve"> EKV budou nachystány kabely dle </w:t>
      </w:r>
      <w:r w:rsidR="003A1C42" w:rsidRPr="00151E71">
        <w:rPr>
          <w:noProof w:val="0"/>
        </w:rPr>
        <w:t>výkresu</w:t>
      </w:r>
      <w:r w:rsidRPr="00151E71">
        <w:rPr>
          <w:noProof w:val="0"/>
        </w:rPr>
        <w:t xml:space="preserve"> bloková schémata SLP. </w:t>
      </w:r>
    </w:p>
    <w:p w:rsidR="003A1C42" w:rsidRPr="00151E71" w:rsidRDefault="002228A5" w:rsidP="00570AAC">
      <w:pPr>
        <w:pStyle w:val="Zkltext2"/>
        <w:rPr>
          <w:noProof w:val="0"/>
        </w:rPr>
      </w:pPr>
      <w:r w:rsidRPr="00151E71">
        <w:rPr>
          <w:noProof w:val="0"/>
        </w:rPr>
        <w:t>Vertikální rozvody budou uloženy v </w:t>
      </w:r>
      <w:r w:rsidR="003A1C42" w:rsidRPr="00151E71">
        <w:rPr>
          <w:noProof w:val="0"/>
        </w:rPr>
        <w:t>elektroinstalačních</w:t>
      </w:r>
      <w:r w:rsidRPr="00151E71">
        <w:rPr>
          <w:noProof w:val="0"/>
        </w:rPr>
        <w:t xml:space="preserve"> </w:t>
      </w:r>
      <w:r w:rsidR="003A1C42" w:rsidRPr="00151E71">
        <w:rPr>
          <w:noProof w:val="0"/>
        </w:rPr>
        <w:t>trubkách. V místě instalace řídící jednotky, čtečky a zdroje budou instalována elektroinstalační krabice, ve kterých budou s rezervou ukončeny kabely pro následné zapojení koncových prvků.</w:t>
      </w:r>
    </w:p>
    <w:p w:rsidR="002228A5" w:rsidRPr="00151E71" w:rsidRDefault="002228A5" w:rsidP="00570AAC">
      <w:pPr>
        <w:pStyle w:val="Zkltext2"/>
        <w:ind w:firstLine="0"/>
        <w:rPr>
          <w:noProof w:val="0"/>
        </w:rPr>
      </w:pPr>
    </w:p>
    <w:p w:rsidR="00570AAC" w:rsidRPr="00151E71" w:rsidRDefault="00570AAC" w:rsidP="00570AAC">
      <w:pPr>
        <w:pStyle w:val="Zkltext2"/>
        <w:rPr>
          <w:noProof w:val="0"/>
        </w:rPr>
      </w:pPr>
      <w:r w:rsidRPr="00151E71">
        <w:rPr>
          <w:noProof w:val="0"/>
        </w:rPr>
        <w:t xml:space="preserve">Při ukládání kabelů (zejména souběhy a křižování vedení s rozvody </w:t>
      </w:r>
      <w:proofErr w:type="spellStart"/>
      <w:r w:rsidRPr="00151E71">
        <w:rPr>
          <w:noProof w:val="0"/>
        </w:rPr>
        <w:t>silno</w:t>
      </w:r>
      <w:proofErr w:type="spellEnd"/>
      <w:r w:rsidRPr="00151E71">
        <w:rPr>
          <w:noProof w:val="0"/>
        </w:rPr>
        <w:t xml:space="preserve">) je nutno dodržet </w:t>
      </w:r>
      <w:r w:rsidRPr="00151E71">
        <w:rPr>
          <w:b/>
          <w:noProof w:val="0"/>
        </w:rPr>
        <w:t xml:space="preserve">ČSN 34 2300 </w:t>
      </w:r>
      <w:proofErr w:type="spellStart"/>
      <w:r w:rsidRPr="00151E71">
        <w:rPr>
          <w:b/>
          <w:noProof w:val="0"/>
        </w:rPr>
        <w:t>ed</w:t>
      </w:r>
      <w:proofErr w:type="spellEnd"/>
      <w:r w:rsidRPr="00151E71">
        <w:rPr>
          <w:b/>
          <w:noProof w:val="0"/>
        </w:rPr>
        <w:t>. 2.</w:t>
      </w:r>
    </w:p>
    <w:p w:rsidR="004A6D3A" w:rsidRPr="00151E71" w:rsidRDefault="004A6D3A" w:rsidP="00BE0EE7">
      <w:pPr>
        <w:pStyle w:val="Zkltext2"/>
        <w:rPr>
          <w:noProof w:val="0"/>
        </w:rPr>
      </w:pPr>
    </w:p>
    <w:p w:rsidR="00617E45" w:rsidRPr="00151E71" w:rsidRDefault="00617E45" w:rsidP="00617E45">
      <w:pPr>
        <w:pStyle w:val="Odstavec2"/>
      </w:pPr>
      <w:bookmarkStart w:id="57" w:name="_Toc35292471"/>
      <w:r w:rsidRPr="00151E71">
        <w:t>Poznámka</w:t>
      </w:r>
      <w:bookmarkEnd w:id="57"/>
    </w:p>
    <w:p w:rsidR="009556D1" w:rsidRPr="00151E71" w:rsidRDefault="00B34F62" w:rsidP="00BE0EE7">
      <w:pPr>
        <w:pStyle w:val="Zkltext2"/>
        <w:ind w:left="561" w:firstLine="0"/>
        <w:rPr>
          <w:noProof w:val="0"/>
        </w:rPr>
      </w:pPr>
      <w:r>
        <w:rPr>
          <w:noProof w:val="0"/>
        </w:rPr>
        <w:t xml:space="preserve">El. zámek 12VAC/VDC (dle požadavku PBŘ) je součástí </w:t>
      </w:r>
      <w:r w:rsidR="00617E45" w:rsidRPr="00151E71">
        <w:rPr>
          <w:noProof w:val="0"/>
        </w:rPr>
        <w:t>dodávky stavby.</w:t>
      </w:r>
    </w:p>
    <w:p w:rsidR="000175E6" w:rsidRDefault="000175E6" w:rsidP="00BE0EE7">
      <w:pPr>
        <w:pStyle w:val="Zkltext2"/>
        <w:ind w:left="561" w:firstLine="0"/>
        <w:rPr>
          <w:noProof w:val="0"/>
        </w:rPr>
      </w:pPr>
    </w:p>
    <w:p w:rsidR="000175E6" w:rsidRPr="00151E71" w:rsidRDefault="000175E6" w:rsidP="00BE0EE7">
      <w:pPr>
        <w:pStyle w:val="Zkltext2"/>
        <w:ind w:left="561" w:firstLine="0"/>
        <w:rPr>
          <w:noProof w:val="0"/>
        </w:rPr>
      </w:pPr>
    </w:p>
    <w:p w:rsidR="009556D1" w:rsidRPr="00151E71" w:rsidRDefault="003A1C42" w:rsidP="009556D1">
      <w:pPr>
        <w:pStyle w:val="Odstavec"/>
      </w:pPr>
      <w:bookmarkStart w:id="58" w:name="_Toc35292472"/>
      <w:r w:rsidRPr="00151E71">
        <w:t>3</w:t>
      </w:r>
      <w:r w:rsidR="000877AD" w:rsidRPr="00151E71">
        <w:t>.</w:t>
      </w:r>
      <w:r w:rsidR="009556D1" w:rsidRPr="00151E71">
        <w:t>0 Jednotný čas  (JČ)</w:t>
      </w:r>
      <w:bookmarkEnd w:id="58"/>
    </w:p>
    <w:p w:rsidR="003A1C42" w:rsidRPr="00151E71" w:rsidRDefault="003A1C42" w:rsidP="009556D1">
      <w:pPr>
        <w:pStyle w:val="Zkltext2"/>
        <w:rPr>
          <w:noProof w:val="0"/>
        </w:rPr>
      </w:pPr>
      <w:r w:rsidRPr="00151E71">
        <w:rPr>
          <w:noProof w:val="0"/>
        </w:rPr>
        <w:t>Na chodbě jsou instalovány hodiny JČ. Tyto budou demontovány a po provedení stavebních úprav budou znovu namontovány.</w:t>
      </w:r>
    </w:p>
    <w:p w:rsidR="003A1C42" w:rsidRPr="00151E71" w:rsidRDefault="002B5810" w:rsidP="009556D1">
      <w:pPr>
        <w:pStyle w:val="Zkltext2"/>
        <w:rPr>
          <w:noProof w:val="0"/>
        </w:rPr>
      </w:pPr>
      <w:r w:rsidRPr="00151E71">
        <w:rPr>
          <w:noProof w:val="0"/>
        </w:rPr>
        <w:t xml:space="preserve">Hodiny budou napojeny na stávající rozvod JČ vedoucí z krčku </w:t>
      </w:r>
      <w:r w:rsidR="0009609B" w:rsidRPr="00151E71">
        <w:rPr>
          <w:noProof w:val="0"/>
        </w:rPr>
        <w:t xml:space="preserve">do lůžkové části chirurgie I. </w:t>
      </w:r>
      <w:r w:rsidRPr="00151E71">
        <w:rPr>
          <w:noProof w:val="0"/>
        </w:rPr>
        <w:t>– viz. výkresová část</w:t>
      </w:r>
      <w:r w:rsidR="0009609B" w:rsidRPr="00151E71">
        <w:rPr>
          <w:noProof w:val="0"/>
        </w:rPr>
        <w:t xml:space="preserve">. Kabel (budoucí </w:t>
      </w:r>
      <w:proofErr w:type="spellStart"/>
      <w:r w:rsidR="0009609B" w:rsidRPr="00151E71">
        <w:rPr>
          <w:noProof w:val="0"/>
        </w:rPr>
        <w:t>nápojné</w:t>
      </w:r>
      <w:proofErr w:type="spellEnd"/>
      <w:r w:rsidR="0009609B" w:rsidRPr="00151E71">
        <w:rPr>
          <w:noProof w:val="0"/>
        </w:rPr>
        <w:t xml:space="preserve"> místo) </w:t>
      </w:r>
      <w:r w:rsidRPr="00151E71">
        <w:rPr>
          <w:noProof w:val="0"/>
        </w:rPr>
        <w:t xml:space="preserve">je nutno po sundání podhledů </w:t>
      </w:r>
      <w:r w:rsidR="0009609B" w:rsidRPr="00151E71">
        <w:rPr>
          <w:noProof w:val="0"/>
        </w:rPr>
        <w:t>zachovat</w:t>
      </w:r>
      <w:r w:rsidRPr="00151E71">
        <w:rPr>
          <w:noProof w:val="0"/>
        </w:rPr>
        <w:t>.</w:t>
      </w:r>
    </w:p>
    <w:p w:rsidR="002B5810" w:rsidRPr="00151E71" w:rsidRDefault="002B5810" w:rsidP="009556D1">
      <w:pPr>
        <w:pStyle w:val="Zkltext2"/>
        <w:rPr>
          <w:noProof w:val="0"/>
        </w:rPr>
      </w:pPr>
      <w:r w:rsidRPr="00151E71">
        <w:rPr>
          <w:noProof w:val="0"/>
        </w:rPr>
        <w:t xml:space="preserve">Po provedení stavebních úprav bude nutné obnovit napojení JČ </w:t>
      </w:r>
      <w:r w:rsidR="0009609B" w:rsidRPr="00151E71">
        <w:rPr>
          <w:noProof w:val="0"/>
        </w:rPr>
        <w:t>vodoléčby v 1. PP</w:t>
      </w:r>
      <w:r w:rsidRPr="00151E71">
        <w:rPr>
          <w:noProof w:val="0"/>
        </w:rPr>
        <w:t>.</w:t>
      </w:r>
    </w:p>
    <w:p w:rsidR="003A1C42" w:rsidRPr="00151E71" w:rsidRDefault="003A1C42" w:rsidP="009556D1">
      <w:pPr>
        <w:pStyle w:val="Zkltext2"/>
        <w:rPr>
          <w:noProof w:val="0"/>
        </w:rPr>
      </w:pPr>
    </w:p>
    <w:p w:rsidR="002B5810" w:rsidRPr="00151E71" w:rsidRDefault="002B5810" w:rsidP="009556D1">
      <w:pPr>
        <w:pStyle w:val="Zkltext2"/>
        <w:rPr>
          <w:noProof w:val="0"/>
        </w:rPr>
      </w:pPr>
      <w:r w:rsidRPr="00151E71">
        <w:rPr>
          <w:noProof w:val="0"/>
        </w:rPr>
        <w:t>Před demontáží kabelových rozvodů je nutno zadokumentovat stávající rozvody, které bude nutné využít pro opětovně zprovoznění JČ v objektu,.</w:t>
      </w:r>
    </w:p>
    <w:p w:rsidR="009556D1" w:rsidRPr="00151E71" w:rsidRDefault="003A1C42" w:rsidP="009556D1">
      <w:pPr>
        <w:pStyle w:val="Odstavec2"/>
      </w:pPr>
      <w:bookmarkStart w:id="59" w:name="_Toc35292473"/>
      <w:r w:rsidRPr="00151E71">
        <w:lastRenderedPageBreak/>
        <w:t>3.1</w:t>
      </w:r>
      <w:r w:rsidR="009556D1" w:rsidRPr="00151E71">
        <w:t xml:space="preserve"> Kabelové rozvody</w:t>
      </w:r>
      <w:bookmarkEnd w:id="59"/>
    </w:p>
    <w:p w:rsidR="009556D1" w:rsidRPr="00151E71" w:rsidRDefault="009556D1" w:rsidP="009556D1">
      <w:pPr>
        <w:pStyle w:val="Zkltext2"/>
        <w:rPr>
          <w:noProof w:val="0"/>
        </w:rPr>
      </w:pPr>
      <w:r w:rsidRPr="00151E71">
        <w:rPr>
          <w:noProof w:val="0"/>
        </w:rPr>
        <w:t xml:space="preserve">Kabelové rozvody budou provedeny kabelem 2x1,5 </w:t>
      </w:r>
      <w:r w:rsidR="002B5810" w:rsidRPr="00151E71">
        <w:rPr>
          <w:noProof w:val="0"/>
        </w:rPr>
        <w:t>s třídou reakce na oh</w:t>
      </w:r>
      <w:r w:rsidR="00DB025F" w:rsidRPr="00151E71">
        <w:rPr>
          <w:noProof w:val="0"/>
        </w:rPr>
        <w:t>e</w:t>
      </w:r>
      <w:r w:rsidR="002B5810" w:rsidRPr="00151E71">
        <w:rPr>
          <w:noProof w:val="0"/>
        </w:rPr>
        <w:t>ň B2</w:t>
      </w:r>
      <w:r w:rsidR="002B5810" w:rsidRPr="00151E71">
        <w:rPr>
          <w:noProof w:val="0"/>
          <w:vertAlign w:val="subscript"/>
        </w:rPr>
        <w:t>ca</w:t>
      </w:r>
      <w:r w:rsidR="002B5810" w:rsidRPr="00151E71">
        <w:rPr>
          <w:noProof w:val="0"/>
        </w:rPr>
        <w:t>s1</w:t>
      </w:r>
      <w:r w:rsidR="0009609B" w:rsidRPr="00151E71">
        <w:rPr>
          <w:noProof w:val="0"/>
        </w:rPr>
        <w:t>,</w:t>
      </w:r>
      <w:r w:rsidR="002B5810" w:rsidRPr="00151E71">
        <w:rPr>
          <w:noProof w:val="0"/>
        </w:rPr>
        <w:t xml:space="preserve">d1 </w:t>
      </w:r>
      <w:r w:rsidRPr="00151E71">
        <w:rPr>
          <w:noProof w:val="0"/>
        </w:rPr>
        <w:t xml:space="preserve">pevně přichyceným ke stavební konstrukci. </w:t>
      </w:r>
    </w:p>
    <w:p w:rsidR="00570AAC" w:rsidRPr="00151E71" w:rsidRDefault="00570AAC" w:rsidP="00570AAC">
      <w:pPr>
        <w:pStyle w:val="Zkltext2"/>
        <w:rPr>
          <w:noProof w:val="0"/>
        </w:rPr>
      </w:pPr>
      <w:r w:rsidRPr="00151E71">
        <w:rPr>
          <w:noProof w:val="0"/>
        </w:rPr>
        <w:t xml:space="preserve">Při ukládání kabelů (zejména souběhy a křižování vedení s rozvody </w:t>
      </w:r>
      <w:proofErr w:type="spellStart"/>
      <w:r w:rsidRPr="00151E71">
        <w:rPr>
          <w:noProof w:val="0"/>
        </w:rPr>
        <w:t>silno</w:t>
      </w:r>
      <w:proofErr w:type="spellEnd"/>
      <w:r w:rsidRPr="00151E71">
        <w:rPr>
          <w:noProof w:val="0"/>
        </w:rPr>
        <w:t xml:space="preserve">) je nutno dodržet </w:t>
      </w:r>
      <w:r w:rsidRPr="00151E71">
        <w:rPr>
          <w:b/>
          <w:noProof w:val="0"/>
        </w:rPr>
        <w:t xml:space="preserve">ČSN 34 2300 </w:t>
      </w:r>
      <w:proofErr w:type="spellStart"/>
      <w:r w:rsidRPr="00151E71">
        <w:rPr>
          <w:b/>
          <w:noProof w:val="0"/>
        </w:rPr>
        <w:t>ed</w:t>
      </w:r>
      <w:proofErr w:type="spellEnd"/>
      <w:r w:rsidRPr="00151E71">
        <w:rPr>
          <w:b/>
          <w:noProof w:val="0"/>
        </w:rPr>
        <w:t>. 2.</w:t>
      </w:r>
    </w:p>
    <w:p w:rsidR="00D007B5" w:rsidRPr="00151E71" w:rsidRDefault="00D007B5" w:rsidP="009556D1">
      <w:pPr>
        <w:pStyle w:val="Zkltext2"/>
        <w:rPr>
          <w:b/>
          <w:noProof w:val="0"/>
        </w:rPr>
      </w:pPr>
    </w:p>
    <w:p w:rsidR="00570AAC" w:rsidRPr="00151E71" w:rsidRDefault="00570AAC" w:rsidP="009556D1">
      <w:pPr>
        <w:pStyle w:val="Zkltext2"/>
        <w:rPr>
          <w:b/>
          <w:noProof w:val="0"/>
        </w:rPr>
      </w:pPr>
    </w:p>
    <w:p w:rsidR="007964D6" w:rsidRPr="00151E71" w:rsidRDefault="002B5810" w:rsidP="007964D6">
      <w:pPr>
        <w:pStyle w:val="Odstavec"/>
      </w:pPr>
      <w:bookmarkStart w:id="60" w:name="_Toc420758836"/>
      <w:bookmarkStart w:id="61" w:name="_Toc35292474"/>
      <w:r w:rsidRPr="00151E71">
        <w:t>4</w:t>
      </w:r>
      <w:r w:rsidR="000877AD" w:rsidRPr="00151E71">
        <w:t>.</w:t>
      </w:r>
      <w:r w:rsidR="007964D6" w:rsidRPr="00151E71">
        <w:t>0 Rozvody společné TV (STA)</w:t>
      </w:r>
      <w:bookmarkEnd w:id="60"/>
      <w:bookmarkEnd w:id="61"/>
    </w:p>
    <w:p w:rsidR="00053DF3" w:rsidRPr="00151E71" w:rsidRDefault="00053DF3" w:rsidP="007964D6">
      <w:pPr>
        <w:pStyle w:val="Zkltext2"/>
        <w:rPr>
          <w:rStyle w:val="Zdraznnjemn"/>
          <w:i w:val="0"/>
          <w:iCs w:val="0"/>
          <w:noProof w:val="0"/>
          <w:color w:val="auto"/>
        </w:rPr>
      </w:pPr>
      <w:r w:rsidRPr="00151E71">
        <w:rPr>
          <w:rStyle w:val="Zdraznnjemn"/>
          <w:i w:val="0"/>
          <w:iCs w:val="0"/>
          <w:noProof w:val="0"/>
          <w:color w:val="auto"/>
        </w:rPr>
        <w:t>V m.č. L-2.24 bude instalována podružná rozvodnice STA napojená na hlavní rozvodnici objektu. Kabel bude veden stávající stoupačkou STA – viz. půdorys a blokové schéma STA.</w:t>
      </w:r>
    </w:p>
    <w:p w:rsidR="00053DF3" w:rsidRPr="00151E71" w:rsidRDefault="00053DF3" w:rsidP="007964D6">
      <w:pPr>
        <w:pStyle w:val="Zkltext2"/>
        <w:rPr>
          <w:rStyle w:val="Zdraznnjemn"/>
          <w:i w:val="0"/>
          <w:iCs w:val="0"/>
          <w:noProof w:val="0"/>
          <w:color w:val="auto"/>
        </w:rPr>
      </w:pPr>
      <w:r w:rsidRPr="00151E71">
        <w:rPr>
          <w:rStyle w:val="Zdraznnjemn"/>
          <w:i w:val="0"/>
          <w:iCs w:val="0"/>
          <w:noProof w:val="0"/>
          <w:color w:val="auto"/>
        </w:rPr>
        <w:t xml:space="preserve">Podružná rozvodnice </w:t>
      </w:r>
      <w:proofErr w:type="spellStart"/>
      <w:r w:rsidRPr="00151E71">
        <w:rPr>
          <w:rStyle w:val="Zdraznnjemn"/>
          <w:i w:val="0"/>
          <w:iCs w:val="0"/>
          <w:noProof w:val="0"/>
          <w:color w:val="auto"/>
        </w:rPr>
        <w:t>RSTA2</w:t>
      </w:r>
      <w:proofErr w:type="spellEnd"/>
      <w:r w:rsidRPr="00151E71">
        <w:rPr>
          <w:rStyle w:val="Zdraznnjemn"/>
          <w:i w:val="0"/>
          <w:iCs w:val="0"/>
          <w:noProof w:val="0"/>
          <w:color w:val="auto"/>
        </w:rPr>
        <w:t xml:space="preserve"> bude vybavena </w:t>
      </w:r>
      <w:proofErr w:type="spellStart"/>
      <w:r w:rsidRPr="00151E71">
        <w:rPr>
          <w:rStyle w:val="Zdraznnjemn"/>
          <w:i w:val="0"/>
          <w:iCs w:val="0"/>
          <w:noProof w:val="0"/>
          <w:color w:val="auto"/>
        </w:rPr>
        <w:t>rozbočovači</w:t>
      </w:r>
      <w:proofErr w:type="spellEnd"/>
      <w:r w:rsidRPr="00151E71">
        <w:rPr>
          <w:rStyle w:val="Zdraznnjemn"/>
          <w:i w:val="0"/>
          <w:iCs w:val="0"/>
          <w:noProof w:val="0"/>
          <w:color w:val="auto"/>
        </w:rPr>
        <w:t xml:space="preserve"> a případně i širokopásmovým zesilovačem s regulací náklonu, bude-li </w:t>
      </w:r>
      <w:r w:rsidR="008A1CC7">
        <w:rPr>
          <w:rStyle w:val="Zdraznnjemn"/>
          <w:i w:val="0"/>
          <w:iCs w:val="0"/>
          <w:noProof w:val="0"/>
          <w:color w:val="auto"/>
        </w:rPr>
        <w:t xml:space="preserve">minimální úroveň </w:t>
      </w:r>
      <w:r w:rsidRPr="00151E71">
        <w:rPr>
          <w:rStyle w:val="Zdraznnjemn"/>
          <w:i w:val="0"/>
          <w:iCs w:val="0"/>
          <w:noProof w:val="0"/>
          <w:color w:val="auto"/>
        </w:rPr>
        <w:t>vstupní</w:t>
      </w:r>
      <w:r w:rsidR="008A1CC7">
        <w:rPr>
          <w:rStyle w:val="Zdraznnjemn"/>
          <w:i w:val="0"/>
          <w:iCs w:val="0"/>
          <w:noProof w:val="0"/>
          <w:color w:val="auto"/>
        </w:rPr>
        <w:t>ho</w:t>
      </w:r>
      <w:r w:rsidRPr="00151E71">
        <w:rPr>
          <w:rStyle w:val="Zdraznnjemn"/>
          <w:i w:val="0"/>
          <w:iCs w:val="0"/>
          <w:noProof w:val="0"/>
          <w:color w:val="auto"/>
        </w:rPr>
        <w:t xml:space="preserve"> signál</w:t>
      </w:r>
      <w:r w:rsidR="008A1CC7">
        <w:rPr>
          <w:rStyle w:val="Zdraznnjemn"/>
          <w:i w:val="0"/>
          <w:iCs w:val="0"/>
          <w:noProof w:val="0"/>
          <w:color w:val="auto"/>
        </w:rPr>
        <w:t>u</w:t>
      </w:r>
      <w:r w:rsidRPr="00151E71">
        <w:rPr>
          <w:rStyle w:val="Zdraznnjemn"/>
          <w:i w:val="0"/>
          <w:iCs w:val="0"/>
          <w:noProof w:val="0"/>
          <w:color w:val="auto"/>
        </w:rPr>
        <w:t xml:space="preserve"> mimo povolený rozsah (nutno provést měření úrovně vstupního signálu do rozvodnice).</w:t>
      </w:r>
    </w:p>
    <w:p w:rsidR="00053DF3" w:rsidRPr="00151E71" w:rsidRDefault="00053DF3" w:rsidP="007964D6">
      <w:pPr>
        <w:pStyle w:val="Zkltext2"/>
        <w:rPr>
          <w:noProof w:val="0"/>
        </w:rPr>
      </w:pPr>
    </w:p>
    <w:p w:rsidR="007964D6" w:rsidRPr="00151E71" w:rsidRDefault="00DB025F" w:rsidP="007964D6">
      <w:pPr>
        <w:pStyle w:val="Odstavec2"/>
      </w:pPr>
      <w:bookmarkStart w:id="62" w:name="_Toc420758837"/>
      <w:bookmarkStart w:id="63" w:name="_Toc35292475"/>
      <w:r w:rsidRPr="00151E71">
        <w:t>4</w:t>
      </w:r>
      <w:r w:rsidR="000877AD" w:rsidRPr="00151E71">
        <w:t>.</w:t>
      </w:r>
      <w:r w:rsidR="007964D6" w:rsidRPr="00151E71">
        <w:t>1</w:t>
      </w:r>
      <w:r w:rsidR="00AB5AC3" w:rsidRPr="00151E71">
        <w:fldChar w:fldCharType="begin"/>
      </w:r>
      <w:r w:rsidR="007964D6" w:rsidRPr="00151E71">
        <w:instrText>TC "" \l 3</w:instrText>
      </w:r>
      <w:r w:rsidR="00AB5AC3" w:rsidRPr="00151E71">
        <w:fldChar w:fldCharType="end"/>
      </w:r>
      <w:r w:rsidR="00AB5AC3" w:rsidRPr="00151E71">
        <w:fldChar w:fldCharType="begin"/>
      </w:r>
      <w:r w:rsidR="007964D6" w:rsidRPr="00151E71">
        <w:instrText>TC "" \l 3</w:instrText>
      </w:r>
      <w:r w:rsidR="00AB5AC3" w:rsidRPr="00151E71">
        <w:fldChar w:fldCharType="end"/>
      </w:r>
      <w:r w:rsidR="007964D6" w:rsidRPr="00151E71">
        <w:t xml:space="preserve"> Rozsah STA</w:t>
      </w:r>
      <w:bookmarkEnd w:id="62"/>
      <w:bookmarkEnd w:id="63"/>
    </w:p>
    <w:p w:rsidR="007964D6" w:rsidRPr="00151E71" w:rsidRDefault="007964D6" w:rsidP="007964D6">
      <w:pPr>
        <w:pStyle w:val="Zkltext2"/>
        <w:rPr>
          <w:noProof w:val="0"/>
          <w:szCs w:val="24"/>
        </w:rPr>
      </w:pPr>
      <w:r w:rsidRPr="00151E71">
        <w:rPr>
          <w:noProof w:val="0"/>
        </w:rPr>
        <w:t xml:space="preserve">Umístění zásuvek STA je uvedeno ve výkresové části dokumentace. </w:t>
      </w:r>
    </w:p>
    <w:p w:rsidR="007964D6" w:rsidRPr="00151E71" w:rsidRDefault="007964D6" w:rsidP="007964D6">
      <w:pPr>
        <w:pStyle w:val="Zkltext2"/>
        <w:rPr>
          <w:noProof w:val="0"/>
        </w:rPr>
      </w:pPr>
      <w:r w:rsidRPr="00151E71">
        <w:rPr>
          <w:noProof w:val="0"/>
        </w:rPr>
        <w:t>Umístění zásuvek STA bude provedeno v souladu s koordinačním výkresem stavby požadavky interiérů.</w:t>
      </w:r>
    </w:p>
    <w:p w:rsidR="00C15685" w:rsidRPr="00151E71" w:rsidRDefault="00C15685" w:rsidP="00C15685">
      <w:pPr>
        <w:pStyle w:val="Zkltext2"/>
        <w:rPr>
          <w:noProof w:val="0"/>
        </w:rPr>
      </w:pPr>
    </w:p>
    <w:p w:rsidR="004A6D3A" w:rsidRPr="00151E71" w:rsidRDefault="00DB025F" w:rsidP="004A6D3A">
      <w:pPr>
        <w:pStyle w:val="Odstavec2"/>
      </w:pPr>
      <w:bookmarkStart w:id="64" w:name="_Toc35292476"/>
      <w:r w:rsidRPr="00151E71">
        <w:t>4</w:t>
      </w:r>
      <w:r w:rsidR="000877AD" w:rsidRPr="00151E71">
        <w:t>.</w:t>
      </w:r>
      <w:r w:rsidR="004A6D3A" w:rsidRPr="00151E71">
        <w:t>2 Kabelové rozvody</w:t>
      </w:r>
      <w:bookmarkEnd w:id="64"/>
    </w:p>
    <w:p w:rsidR="004A6D3A" w:rsidRPr="00151E71" w:rsidRDefault="004A6D3A" w:rsidP="004A6D3A">
      <w:pPr>
        <w:pStyle w:val="Zkltext2"/>
        <w:rPr>
          <w:noProof w:val="0"/>
        </w:rPr>
      </w:pPr>
      <w:r w:rsidRPr="00151E71">
        <w:rPr>
          <w:noProof w:val="0"/>
        </w:rPr>
        <w:t xml:space="preserve">Svod </w:t>
      </w:r>
      <w:r w:rsidR="00DB025F" w:rsidRPr="00151E71">
        <w:rPr>
          <w:noProof w:val="0"/>
        </w:rPr>
        <w:t xml:space="preserve">od </w:t>
      </w:r>
      <w:r w:rsidR="0009609B" w:rsidRPr="00151E71">
        <w:rPr>
          <w:noProof w:val="0"/>
        </w:rPr>
        <w:t>hlavní rozvodnice STA b</w:t>
      </w:r>
      <w:r w:rsidRPr="00151E71">
        <w:rPr>
          <w:noProof w:val="0"/>
        </w:rPr>
        <w:t>ude proveden kabelem 75Ω, útlum&lt;13,1dB/100m/862MHz. Rozvody k jednotlivým zásuvkám budou provedeny kabely 75Ω, útlum&lt;18,6dB/100m/862MHz.</w:t>
      </w:r>
    </w:p>
    <w:p w:rsidR="004A6D3A" w:rsidRDefault="004A6D3A" w:rsidP="004A6D3A">
      <w:pPr>
        <w:pStyle w:val="Zkltext2"/>
        <w:rPr>
          <w:noProof w:val="0"/>
        </w:rPr>
      </w:pPr>
      <w:r w:rsidRPr="00151E71">
        <w:rPr>
          <w:noProof w:val="0"/>
        </w:rPr>
        <w:t xml:space="preserve">Kabely budou ukládány v kabelových </w:t>
      </w:r>
      <w:r w:rsidR="0009609B" w:rsidRPr="00151E71">
        <w:rPr>
          <w:noProof w:val="0"/>
        </w:rPr>
        <w:t>žlabech</w:t>
      </w:r>
      <w:r w:rsidRPr="00151E71">
        <w:rPr>
          <w:noProof w:val="0"/>
        </w:rPr>
        <w:t>, plastových lištách a v elektroinstalačních trubkách pod omítkou.</w:t>
      </w:r>
    </w:p>
    <w:p w:rsidR="00BD4560" w:rsidRDefault="00BD4560" w:rsidP="004A6D3A">
      <w:pPr>
        <w:pStyle w:val="Zkltext2"/>
        <w:rPr>
          <w:noProof w:val="0"/>
        </w:rPr>
      </w:pPr>
      <w:r>
        <w:rPr>
          <w:noProof w:val="0"/>
        </w:rPr>
        <w:t>Kabelové vedení od hlavní rozvodnice instalované na střeše bude vedeno v kovovém plném kabelovém žlabu ošetřeným žárovým zinkem.</w:t>
      </w:r>
    </w:p>
    <w:p w:rsidR="00BD4560" w:rsidRPr="00151E71" w:rsidRDefault="00BD4560" w:rsidP="004A6D3A">
      <w:pPr>
        <w:pStyle w:val="Zkltext2"/>
        <w:rPr>
          <w:noProof w:val="0"/>
        </w:rPr>
      </w:pPr>
      <w:r>
        <w:rPr>
          <w:noProof w:val="0"/>
        </w:rPr>
        <w:t xml:space="preserve"> </w:t>
      </w:r>
    </w:p>
    <w:p w:rsidR="004A6D3A" w:rsidRPr="00151E71" w:rsidRDefault="004A6D3A" w:rsidP="004A6D3A">
      <w:pPr>
        <w:pStyle w:val="Zkltext2"/>
        <w:rPr>
          <w:noProof w:val="0"/>
        </w:rPr>
      </w:pPr>
      <w:r w:rsidRPr="00151E71">
        <w:rPr>
          <w:noProof w:val="0"/>
        </w:rPr>
        <w:t xml:space="preserve">Při ukládání kabelů (zejména souběhy a křižování vedení s rozvody </w:t>
      </w:r>
      <w:proofErr w:type="spellStart"/>
      <w:r w:rsidRPr="00151E71">
        <w:rPr>
          <w:noProof w:val="0"/>
        </w:rPr>
        <w:t>silno</w:t>
      </w:r>
      <w:proofErr w:type="spellEnd"/>
      <w:r w:rsidRPr="00151E71">
        <w:rPr>
          <w:noProof w:val="0"/>
        </w:rPr>
        <w:t xml:space="preserve">) je nutno dodržet </w:t>
      </w:r>
      <w:r w:rsidRPr="00151E71">
        <w:rPr>
          <w:b/>
          <w:noProof w:val="0"/>
        </w:rPr>
        <w:t xml:space="preserve">ČSN 34 2300 </w:t>
      </w:r>
      <w:proofErr w:type="spellStart"/>
      <w:r w:rsidRPr="00151E71">
        <w:rPr>
          <w:b/>
          <w:noProof w:val="0"/>
        </w:rPr>
        <w:t>ed</w:t>
      </w:r>
      <w:proofErr w:type="spellEnd"/>
      <w:r w:rsidRPr="00151E71">
        <w:rPr>
          <w:b/>
          <w:noProof w:val="0"/>
        </w:rPr>
        <w:t>. 2.</w:t>
      </w:r>
    </w:p>
    <w:p w:rsidR="004A6D3A" w:rsidRPr="00151E71" w:rsidRDefault="004A6D3A" w:rsidP="00C15685">
      <w:pPr>
        <w:pStyle w:val="Zkltext2"/>
        <w:rPr>
          <w:noProof w:val="0"/>
        </w:rPr>
      </w:pPr>
    </w:p>
    <w:p w:rsidR="004A6D3A" w:rsidRPr="00151E71" w:rsidRDefault="004A6D3A" w:rsidP="00C15685">
      <w:pPr>
        <w:pStyle w:val="Zkltext2"/>
        <w:rPr>
          <w:noProof w:val="0"/>
        </w:rPr>
      </w:pPr>
    </w:p>
    <w:p w:rsidR="00C15685" w:rsidRPr="00151E71" w:rsidRDefault="002B5810" w:rsidP="00C15685">
      <w:pPr>
        <w:pStyle w:val="Odstavec"/>
      </w:pPr>
      <w:bookmarkStart w:id="65" w:name="_Toc336264029"/>
      <w:bookmarkStart w:id="66" w:name="_Toc383712044"/>
      <w:bookmarkStart w:id="67" w:name="_Toc403077931"/>
      <w:bookmarkStart w:id="68" w:name="_Toc35292477"/>
      <w:r w:rsidRPr="00151E71">
        <w:t>5</w:t>
      </w:r>
      <w:r w:rsidR="000877AD" w:rsidRPr="00151E71">
        <w:t>.</w:t>
      </w:r>
      <w:r w:rsidR="00C15685" w:rsidRPr="00151E71">
        <w:t xml:space="preserve">0 </w:t>
      </w:r>
      <w:r w:rsidR="0009609B" w:rsidRPr="00151E71">
        <w:t>Komunikační zařízení pacient-</w:t>
      </w:r>
      <w:proofErr w:type="spellStart"/>
      <w:r w:rsidR="0009609B" w:rsidRPr="00151E71">
        <w:t>sestrra</w:t>
      </w:r>
      <w:proofErr w:type="spellEnd"/>
      <w:r w:rsidR="00C15685" w:rsidRPr="00151E71">
        <w:t xml:space="preserve"> (</w:t>
      </w:r>
      <w:proofErr w:type="spellStart"/>
      <w:r w:rsidR="0009609B" w:rsidRPr="00151E71">
        <w:t>K</w:t>
      </w:r>
      <w:r w:rsidR="00C15685" w:rsidRPr="00151E71">
        <w:t>Z</w:t>
      </w:r>
      <w:proofErr w:type="spellEnd"/>
      <w:r w:rsidR="00C15685" w:rsidRPr="00151E71">
        <w:t>)</w:t>
      </w:r>
      <w:bookmarkEnd w:id="65"/>
      <w:bookmarkEnd w:id="66"/>
      <w:bookmarkEnd w:id="67"/>
      <w:bookmarkEnd w:id="68"/>
    </w:p>
    <w:p w:rsidR="004E3510" w:rsidRPr="00151E71" w:rsidRDefault="00151E71" w:rsidP="00C56017">
      <w:pPr>
        <w:pStyle w:val="Zkltext2"/>
        <w:rPr>
          <w:noProof w:val="0"/>
        </w:rPr>
      </w:pPr>
      <w:r w:rsidRPr="00151E71">
        <w:rPr>
          <w:noProof w:val="0"/>
        </w:rPr>
        <w:t xml:space="preserve">Na lůžkovém oddělení I.chirurgie je instalováno komunikační zařízení </w:t>
      </w:r>
      <w:proofErr w:type="spellStart"/>
      <w:r w:rsidRPr="00151E71">
        <w:rPr>
          <w:noProof w:val="0"/>
        </w:rPr>
        <w:t>MDC</w:t>
      </w:r>
      <w:proofErr w:type="spellEnd"/>
      <w:r w:rsidRPr="00151E71">
        <w:rPr>
          <w:noProof w:val="0"/>
        </w:rPr>
        <w:t>_</w:t>
      </w:r>
      <w:proofErr w:type="spellStart"/>
      <w:r w:rsidRPr="00151E71">
        <w:rPr>
          <w:noProof w:val="0"/>
        </w:rPr>
        <w:t>V026</w:t>
      </w:r>
      <w:proofErr w:type="spellEnd"/>
      <w:r w:rsidRPr="00151E71">
        <w:rPr>
          <w:noProof w:val="0"/>
        </w:rPr>
        <w:t xml:space="preserve"> fy </w:t>
      </w:r>
      <w:proofErr w:type="spellStart"/>
      <w:r w:rsidRPr="00151E71">
        <w:rPr>
          <w:noProof w:val="0"/>
        </w:rPr>
        <w:t>ZPT</w:t>
      </w:r>
      <w:proofErr w:type="spellEnd"/>
      <w:r w:rsidRPr="00151E71">
        <w:rPr>
          <w:noProof w:val="0"/>
        </w:rPr>
        <w:t xml:space="preserve"> </w:t>
      </w:r>
      <w:proofErr w:type="spellStart"/>
      <w:r w:rsidRPr="00151E71">
        <w:rPr>
          <w:noProof w:val="0"/>
        </w:rPr>
        <w:t>Vigantice</w:t>
      </w:r>
      <w:proofErr w:type="spellEnd"/>
      <w:r w:rsidRPr="00151E71">
        <w:rPr>
          <w:noProof w:val="0"/>
        </w:rPr>
        <w:t>.</w:t>
      </w:r>
    </w:p>
    <w:p w:rsidR="00151E71" w:rsidRPr="00151E71" w:rsidRDefault="00151E71" w:rsidP="00C56017">
      <w:pPr>
        <w:pStyle w:val="Zkltext2"/>
        <w:rPr>
          <w:noProof w:val="0"/>
        </w:rPr>
      </w:pPr>
      <w:r w:rsidRPr="00151E71">
        <w:rPr>
          <w:noProof w:val="0"/>
        </w:rPr>
        <w:t xml:space="preserve">Komponenty tohoto zařízení budou demontovány v lůžkové části oddělení </w:t>
      </w:r>
      <w:r>
        <w:rPr>
          <w:noProof w:val="0"/>
        </w:rPr>
        <w:t>která bude rekonstruována a v</w:t>
      </w:r>
      <w:r w:rsidRPr="00151E71">
        <w:rPr>
          <w:noProof w:val="0"/>
        </w:rPr>
        <w:t xml:space="preserve"> části zázemí, kde budou nově umístěn</w:t>
      </w:r>
      <w:r>
        <w:rPr>
          <w:noProof w:val="0"/>
        </w:rPr>
        <w:t>y</w:t>
      </w:r>
      <w:r w:rsidRPr="00151E71">
        <w:rPr>
          <w:noProof w:val="0"/>
        </w:rPr>
        <w:t xml:space="preserve"> dva jednolůžkové pokoje. Stávající KZ bude demontováno tak, aby zůstala funkční část zabezpečující sprchy a sociální zařízení,</w:t>
      </w:r>
      <w:r>
        <w:rPr>
          <w:noProof w:val="0"/>
        </w:rPr>
        <w:t xml:space="preserve"> </w:t>
      </w:r>
      <w:r w:rsidRPr="00151E71">
        <w:rPr>
          <w:noProof w:val="0"/>
        </w:rPr>
        <w:t>kterých se stavební úpravy nedotknou.</w:t>
      </w:r>
    </w:p>
    <w:p w:rsidR="00151E71" w:rsidRPr="00151E71" w:rsidRDefault="00151E71" w:rsidP="00C56017">
      <w:pPr>
        <w:pStyle w:val="Zkltext2"/>
        <w:rPr>
          <w:noProof w:val="0"/>
        </w:rPr>
      </w:pPr>
      <w:r w:rsidRPr="00151E71">
        <w:rPr>
          <w:noProof w:val="0"/>
        </w:rPr>
        <w:t xml:space="preserve">Nové lůžkové pokoje a jejich sociální zázemí bude vybaveno novým KZ. </w:t>
      </w:r>
    </w:p>
    <w:p w:rsidR="00151E71" w:rsidRPr="00151E71" w:rsidRDefault="00151E71" w:rsidP="00C56017">
      <w:pPr>
        <w:pStyle w:val="Zkltext2"/>
        <w:rPr>
          <w:noProof w:val="0"/>
        </w:rPr>
      </w:pPr>
      <w:r w:rsidRPr="00151E71">
        <w:rPr>
          <w:noProof w:val="0"/>
        </w:rPr>
        <w:t>Po určitou dobu (</w:t>
      </w:r>
      <w:r>
        <w:rPr>
          <w:noProof w:val="0"/>
        </w:rPr>
        <w:t xml:space="preserve">tj. </w:t>
      </w:r>
      <w:r w:rsidRPr="00151E71">
        <w:rPr>
          <w:noProof w:val="0"/>
        </w:rPr>
        <w:t>než dojde k celkové rekonstrukci podlaží) budou vedle sebe funkční dvě KZ.</w:t>
      </w:r>
    </w:p>
    <w:p w:rsidR="00C56017" w:rsidRDefault="00C56017" w:rsidP="00C56017">
      <w:pPr>
        <w:pStyle w:val="Zkltext2"/>
        <w:rPr>
          <w:noProof w:val="0"/>
        </w:rPr>
      </w:pPr>
    </w:p>
    <w:p w:rsidR="008A1CC7" w:rsidRPr="00151E71" w:rsidRDefault="008A1CC7" w:rsidP="008A1CC7">
      <w:pPr>
        <w:pStyle w:val="Odstavec2"/>
      </w:pPr>
      <w:bookmarkStart w:id="69" w:name="_Toc35292478"/>
      <w:r w:rsidRPr="00151E71">
        <w:t>5.</w:t>
      </w:r>
      <w:r>
        <w:t>1 Základní prvky systému KZ</w:t>
      </w:r>
      <w:bookmarkEnd w:id="69"/>
      <w:r w:rsidRPr="00151E71">
        <w:t xml:space="preserve"> </w:t>
      </w:r>
    </w:p>
    <w:p w:rsidR="00C56017" w:rsidRPr="00151E71" w:rsidRDefault="00C56017" w:rsidP="00C15685">
      <w:pPr>
        <w:pStyle w:val="Zkltext2"/>
        <w:rPr>
          <w:noProof w:val="0"/>
          <w:spacing w:val="-4"/>
        </w:rPr>
      </w:pPr>
    </w:p>
    <w:p w:rsidR="00C15685" w:rsidRPr="00151E71" w:rsidRDefault="004E3510" w:rsidP="008A1CC7">
      <w:pPr>
        <w:pStyle w:val="Odstavec3"/>
      </w:pPr>
      <w:bookmarkStart w:id="70" w:name="_Toc35292479"/>
      <w:r w:rsidRPr="00151E71">
        <w:t>5.</w:t>
      </w:r>
      <w:r w:rsidR="008A1CC7">
        <w:t>1.</w:t>
      </w:r>
      <w:r w:rsidRPr="00151E71">
        <w:t>2</w:t>
      </w:r>
      <w:r w:rsidR="00C56017" w:rsidRPr="00151E71">
        <w:t xml:space="preserve"> Systémový server</w:t>
      </w:r>
      <w:bookmarkEnd w:id="70"/>
      <w:r w:rsidR="00C56017" w:rsidRPr="00151E71">
        <w:t xml:space="preserve"> </w:t>
      </w:r>
    </w:p>
    <w:p w:rsidR="00C56017" w:rsidRPr="00151E71" w:rsidRDefault="00C56017" w:rsidP="00C56017">
      <w:pPr>
        <w:pStyle w:val="Zkltext2"/>
        <w:rPr>
          <w:noProof w:val="0"/>
        </w:rPr>
      </w:pPr>
      <w:r w:rsidRPr="00151E71">
        <w:rPr>
          <w:noProof w:val="0"/>
        </w:rPr>
        <w:t>Jedná se o centrální prvek sloužící k řízení a správě celého systému. V rámci instalace je zapotřebí minimálně pouze jeden takovýto prvek. Instalaci serveru MDC V04 IP je možno provádět rovněž na místní servery ve vlastnictví druhé strany (</w:t>
      </w:r>
      <w:proofErr w:type="spellStart"/>
      <w:r w:rsidRPr="00151E71">
        <w:rPr>
          <w:noProof w:val="0"/>
        </w:rPr>
        <w:t>Virtual</w:t>
      </w:r>
      <w:proofErr w:type="spellEnd"/>
      <w:r w:rsidRPr="00151E71">
        <w:rPr>
          <w:noProof w:val="0"/>
        </w:rPr>
        <w:t xml:space="preserve"> server) po konzultaci s </w:t>
      </w:r>
      <w:proofErr w:type="spellStart"/>
      <w:r w:rsidRPr="00151E71">
        <w:rPr>
          <w:noProof w:val="0"/>
        </w:rPr>
        <w:t>ZPT</w:t>
      </w:r>
      <w:proofErr w:type="spellEnd"/>
      <w:r w:rsidRPr="00151E71">
        <w:rPr>
          <w:noProof w:val="0"/>
        </w:rPr>
        <w:t xml:space="preserve"> </w:t>
      </w:r>
      <w:proofErr w:type="spellStart"/>
      <w:r w:rsidRPr="00151E71">
        <w:rPr>
          <w:noProof w:val="0"/>
        </w:rPr>
        <w:t>Vigantice</w:t>
      </w:r>
      <w:proofErr w:type="spellEnd"/>
      <w:r w:rsidRPr="00151E71">
        <w:rPr>
          <w:noProof w:val="0"/>
        </w:rPr>
        <w:t xml:space="preserve"> spol. s r.o.</w:t>
      </w:r>
    </w:p>
    <w:p w:rsidR="00C56017" w:rsidRPr="00151E71" w:rsidRDefault="00C56017" w:rsidP="00C56017">
      <w:pPr>
        <w:pStyle w:val="Zkltext2"/>
        <w:rPr>
          <w:noProof w:val="0"/>
        </w:rPr>
      </w:pPr>
      <w:r w:rsidRPr="00151E71">
        <w:rPr>
          <w:noProof w:val="0"/>
        </w:rPr>
        <w:t xml:space="preserve">Vlastní server se doporučuje osadit zařízením UPS pro bezpečný chod serveru. Instalaci je možno doplnit záložními sekundárními servery, jež v případě výpadku primárního serveru přebírají roli hlavního serveru. Operační systém Linux zabezpečuje stabilní běh serveru. </w:t>
      </w:r>
      <w:r w:rsidRPr="00151E71">
        <w:rPr>
          <w:noProof w:val="0"/>
        </w:rPr>
        <w:lastRenderedPageBreak/>
        <w:t xml:space="preserve">Součástí instalace serveru je webový server. Bez nutnosti instalace speciálního softwaru je prostřednictvím webového prohlížeče možno konfigurovat systém, analyzovat a sledovat provoz systému, vytvářet reporty událostí systému. Součástí serveru je i systémová utilita pro zobrazování události v systému, pohybu personálu na půdorysech jednotlivých odděleních. Databáze pro ukládání historie všech událostí systému (registrací personálu, volání v systému, reset systémových služeb, ..) je součástí systému. Systémový server je možno připojit na Internet s možností sledování běhu systému. </w:t>
      </w:r>
    </w:p>
    <w:p w:rsidR="00C56017" w:rsidRPr="00151E71" w:rsidRDefault="00C56017" w:rsidP="00C56017">
      <w:pPr>
        <w:pStyle w:val="Zkltext2"/>
        <w:rPr>
          <w:noProof w:val="0"/>
        </w:rPr>
      </w:pPr>
      <w:r w:rsidRPr="00151E71">
        <w:rPr>
          <w:noProof w:val="0"/>
        </w:rPr>
        <w:t xml:space="preserve">V případě připojení systémového serveru k Internetu je možná implementace a poslech Internetových rádií na jednotkách u lůžka pacienta. Nutno konzultovat s firmou </w:t>
      </w:r>
      <w:proofErr w:type="spellStart"/>
      <w:r w:rsidRPr="00151E71">
        <w:rPr>
          <w:noProof w:val="0"/>
        </w:rPr>
        <w:t>ZPT</w:t>
      </w:r>
      <w:proofErr w:type="spellEnd"/>
      <w:r w:rsidRPr="00151E71">
        <w:rPr>
          <w:noProof w:val="0"/>
        </w:rPr>
        <w:t xml:space="preserve"> </w:t>
      </w:r>
      <w:proofErr w:type="spellStart"/>
      <w:r w:rsidRPr="00151E71">
        <w:rPr>
          <w:noProof w:val="0"/>
        </w:rPr>
        <w:t>Vigantice</w:t>
      </w:r>
      <w:proofErr w:type="spellEnd"/>
      <w:r w:rsidRPr="00151E71">
        <w:rPr>
          <w:noProof w:val="0"/>
        </w:rPr>
        <w:t xml:space="preserve"> s.r.o.</w:t>
      </w:r>
    </w:p>
    <w:p w:rsidR="00C56017" w:rsidRPr="00151E71" w:rsidRDefault="00C56017" w:rsidP="00C56017">
      <w:pPr>
        <w:pStyle w:val="Zkltext2"/>
        <w:rPr>
          <w:noProof w:val="0"/>
          <w:spacing w:val="-4"/>
        </w:rPr>
      </w:pPr>
      <w:r w:rsidRPr="00151E71">
        <w:rPr>
          <w:noProof w:val="0"/>
        </w:rPr>
        <w:t xml:space="preserve">Součástí dodávky serveru je i </w:t>
      </w:r>
      <w:proofErr w:type="spellStart"/>
      <w:r w:rsidRPr="00151E71">
        <w:rPr>
          <w:noProof w:val="0"/>
        </w:rPr>
        <w:t>Ethernet</w:t>
      </w:r>
      <w:proofErr w:type="spellEnd"/>
      <w:r w:rsidRPr="00151E71">
        <w:rPr>
          <w:noProof w:val="0"/>
        </w:rPr>
        <w:t xml:space="preserve"> </w:t>
      </w:r>
      <w:proofErr w:type="spellStart"/>
      <w:r w:rsidRPr="00151E71">
        <w:rPr>
          <w:noProof w:val="0"/>
        </w:rPr>
        <w:t>switch</w:t>
      </w:r>
      <w:proofErr w:type="spellEnd"/>
      <w:r w:rsidRPr="00151E71">
        <w:rPr>
          <w:noProof w:val="0"/>
        </w:rPr>
        <w:t xml:space="preserve"> s 8 porty pro připojení jednotlivých větví rozvodu systému. V rámci jednoho systému MDCV04IP je možno implementovat max. 1000 unikátních IP adres prvků systému.</w:t>
      </w:r>
    </w:p>
    <w:p w:rsidR="00C56017" w:rsidRPr="00151E71" w:rsidRDefault="00C56017" w:rsidP="00C15685">
      <w:pPr>
        <w:pStyle w:val="Zkltext2"/>
        <w:rPr>
          <w:noProof w:val="0"/>
          <w:spacing w:val="-4"/>
        </w:rPr>
      </w:pPr>
    </w:p>
    <w:p w:rsidR="00C56017" w:rsidRPr="00151E71" w:rsidRDefault="004E3510" w:rsidP="008A1CC7">
      <w:pPr>
        <w:pStyle w:val="Odstavec3"/>
      </w:pPr>
      <w:bookmarkStart w:id="71" w:name="_Toc35292480"/>
      <w:r w:rsidRPr="00151E71">
        <w:t>5.</w:t>
      </w:r>
      <w:r w:rsidR="008A1CC7">
        <w:t>1.2</w:t>
      </w:r>
      <w:r w:rsidR="00C573FA" w:rsidRPr="00151E71">
        <w:t xml:space="preserve"> Terminál</w:t>
      </w:r>
      <w:bookmarkEnd w:id="71"/>
    </w:p>
    <w:p w:rsidR="00C573FA" w:rsidRPr="00151E71" w:rsidRDefault="00C573FA" w:rsidP="00C573FA">
      <w:pPr>
        <w:pStyle w:val="Zkltext2"/>
        <w:rPr>
          <w:noProof w:val="0"/>
          <w:szCs w:val="16"/>
        </w:rPr>
      </w:pPr>
      <w:r w:rsidRPr="00151E71">
        <w:rPr>
          <w:noProof w:val="0"/>
          <w:szCs w:val="16"/>
        </w:rPr>
        <w:t xml:space="preserve">Jedná se o prvek personálu, jehož prostřednictvím je prováděn monitoring systému, konfigurace a správa systému. K systému je připojen prostřednictvím Zásuvky </w:t>
      </w:r>
      <w:proofErr w:type="spellStart"/>
      <w:r w:rsidRPr="00151E71">
        <w:rPr>
          <w:noProof w:val="0"/>
          <w:szCs w:val="16"/>
        </w:rPr>
        <w:t>ethernet</w:t>
      </w:r>
      <w:proofErr w:type="spellEnd"/>
      <w:r w:rsidRPr="00151E71">
        <w:rPr>
          <w:noProof w:val="0"/>
          <w:szCs w:val="16"/>
        </w:rPr>
        <w:t xml:space="preserve"> (110030).</w:t>
      </w:r>
    </w:p>
    <w:p w:rsidR="00C573FA" w:rsidRPr="00151E71" w:rsidRDefault="00C573FA" w:rsidP="00C573FA">
      <w:pPr>
        <w:pStyle w:val="Zkltext2"/>
        <w:rPr>
          <w:b/>
          <w:noProof w:val="0"/>
          <w:szCs w:val="16"/>
        </w:rPr>
      </w:pPr>
      <w:r w:rsidRPr="00151E71">
        <w:rPr>
          <w:b/>
          <w:noProof w:val="0"/>
          <w:szCs w:val="16"/>
        </w:rPr>
        <w:t>Funkční možnosti prvku:</w:t>
      </w:r>
    </w:p>
    <w:p w:rsidR="00C573FA" w:rsidRPr="00151E71" w:rsidRDefault="00C573FA" w:rsidP="00B05B20">
      <w:pPr>
        <w:pStyle w:val="Zkltext2"/>
        <w:numPr>
          <w:ilvl w:val="0"/>
          <w:numId w:val="9"/>
        </w:numPr>
        <w:ind w:hanging="720"/>
        <w:rPr>
          <w:noProof w:val="0"/>
          <w:szCs w:val="16"/>
        </w:rPr>
      </w:pPr>
      <w:r w:rsidRPr="00151E71">
        <w:rPr>
          <w:noProof w:val="0"/>
          <w:szCs w:val="16"/>
        </w:rPr>
        <w:t>akustická a optická signalizace jednotlivých volání</w:t>
      </w:r>
    </w:p>
    <w:p w:rsidR="00C573FA" w:rsidRPr="00151E71" w:rsidRDefault="00C573FA" w:rsidP="00B05B20">
      <w:pPr>
        <w:pStyle w:val="Zkltext2"/>
        <w:numPr>
          <w:ilvl w:val="0"/>
          <w:numId w:val="9"/>
        </w:numPr>
        <w:ind w:hanging="720"/>
        <w:rPr>
          <w:noProof w:val="0"/>
          <w:szCs w:val="16"/>
        </w:rPr>
      </w:pPr>
      <w:r w:rsidRPr="00151E71">
        <w:rPr>
          <w:noProof w:val="0"/>
          <w:szCs w:val="16"/>
        </w:rPr>
        <w:t>zobrazení adresy volajícího místa na displeji</w:t>
      </w:r>
    </w:p>
    <w:p w:rsidR="00C573FA" w:rsidRPr="00151E71" w:rsidRDefault="00C573FA" w:rsidP="00B05B20">
      <w:pPr>
        <w:pStyle w:val="Zkltext2"/>
        <w:numPr>
          <w:ilvl w:val="0"/>
          <w:numId w:val="9"/>
        </w:numPr>
        <w:ind w:hanging="720"/>
        <w:rPr>
          <w:noProof w:val="0"/>
          <w:szCs w:val="16"/>
        </w:rPr>
      </w:pPr>
      <w:r w:rsidRPr="00151E71">
        <w:rPr>
          <w:noProof w:val="0"/>
          <w:szCs w:val="16"/>
        </w:rPr>
        <w:t>zobrazení údajů o klientech a o pohybu a registraci personálu na oddělení</w:t>
      </w:r>
    </w:p>
    <w:p w:rsidR="00C573FA" w:rsidRPr="00151E71" w:rsidRDefault="00C573FA" w:rsidP="00B05B20">
      <w:pPr>
        <w:pStyle w:val="Zkltext2"/>
        <w:numPr>
          <w:ilvl w:val="0"/>
          <w:numId w:val="9"/>
        </w:numPr>
        <w:ind w:hanging="720"/>
        <w:rPr>
          <w:noProof w:val="0"/>
          <w:szCs w:val="16"/>
        </w:rPr>
      </w:pPr>
      <w:r w:rsidRPr="00151E71">
        <w:rPr>
          <w:noProof w:val="0"/>
          <w:szCs w:val="16"/>
        </w:rPr>
        <w:t>prohlížení historie volání klientů, registrací personálu</w:t>
      </w:r>
    </w:p>
    <w:p w:rsidR="00C573FA" w:rsidRPr="00151E71" w:rsidRDefault="00C573FA" w:rsidP="00B05B20">
      <w:pPr>
        <w:pStyle w:val="Zkltext2"/>
        <w:numPr>
          <w:ilvl w:val="0"/>
          <w:numId w:val="9"/>
        </w:numPr>
        <w:ind w:hanging="720"/>
        <w:rPr>
          <w:noProof w:val="0"/>
          <w:szCs w:val="16"/>
        </w:rPr>
      </w:pPr>
      <w:r w:rsidRPr="00151E71">
        <w:rPr>
          <w:noProof w:val="0"/>
          <w:szCs w:val="16"/>
        </w:rPr>
        <w:t>ovládání elektrických zámků vstupních dveří</w:t>
      </w:r>
    </w:p>
    <w:p w:rsidR="00C573FA" w:rsidRPr="00151E71" w:rsidRDefault="00C573FA" w:rsidP="00B05B20">
      <w:pPr>
        <w:pStyle w:val="Zkltext2"/>
        <w:numPr>
          <w:ilvl w:val="0"/>
          <w:numId w:val="9"/>
        </w:numPr>
        <w:ind w:hanging="720"/>
        <w:rPr>
          <w:noProof w:val="0"/>
          <w:szCs w:val="16"/>
        </w:rPr>
      </w:pPr>
      <w:r w:rsidRPr="00151E71">
        <w:rPr>
          <w:noProof w:val="0"/>
          <w:szCs w:val="16"/>
        </w:rPr>
        <w:t>decentralizace systému do menších logických celků</w:t>
      </w:r>
    </w:p>
    <w:p w:rsidR="00C573FA" w:rsidRPr="00151E71" w:rsidRDefault="00C573FA" w:rsidP="00B05B20">
      <w:pPr>
        <w:pStyle w:val="Zkltext2"/>
        <w:numPr>
          <w:ilvl w:val="0"/>
          <w:numId w:val="9"/>
        </w:numPr>
        <w:ind w:hanging="720"/>
        <w:rPr>
          <w:noProof w:val="0"/>
          <w:szCs w:val="16"/>
        </w:rPr>
      </w:pPr>
      <w:r w:rsidRPr="00151E71">
        <w:rPr>
          <w:noProof w:val="0"/>
          <w:szCs w:val="16"/>
        </w:rPr>
        <w:t>jednoduchá a přehledná obsluha přes dotykový displej</w:t>
      </w:r>
    </w:p>
    <w:p w:rsidR="00C573FA" w:rsidRPr="00151E71" w:rsidRDefault="00C573FA" w:rsidP="00B05B20">
      <w:pPr>
        <w:pStyle w:val="Zkltext2"/>
        <w:numPr>
          <w:ilvl w:val="0"/>
          <w:numId w:val="9"/>
        </w:numPr>
        <w:ind w:hanging="720"/>
        <w:rPr>
          <w:noProof w:val="0"/>
          <w:szCs w:val="16"/>
        </w:rPr>
      </w:pPr>
      <w:r w:rsidRPr="00151E71">
        <w:rPr>
          <w:noProof w:val="0"/>
          <w:szCs w:val="16"/>
        </w:rPr>
        <w:t>přijetí klientského volání nebo alarmu a možnost jeho zrušení nebo potlačení</w:t>
      </w:r>
    </w:p>
    <w:p w:rsidR="00C573FA" w:rsidRPr="00151E71" w:rsidRDefault="00C573FA" w:rsidP="00B05B20">
      <w:pPr>
        <w:pStyle w:val="Zkltext2"/>
        <w:numPr>
          <w:ilvl w:val="0"/>
          <w:numId w:val="9"/>
        </w:numPr>
        <w:ind w:hanging="720"/>
        <w:rPr>
          <w:noProof w:val="0"/>
          <w:szCs w:val="16"/>
        </w:rPr>
      </w:pPr>
      <w:r w:rsidRPr="00151E71">
        <w:rPr>
          <w:noProof w:val="0"/>
          <w:szCs w:val="16"/>
        </w:rPr>
        <w:t>volba a editace zábavných programů</w:t>
      </w:r>
    </w:p>
    <w:p w:rsidR="00C573FA" w:rsidRPr="00151E71" w:rsidRDefault="00C573FA" w:rsidP="00B05B20">
      <w:pPr>
        <w:pStyle w:val="Zkltext2"/>
        <w:numPr>
          <w:ilvl w:val="0"/>
          <w:numId w:val="9"/>
        </w:numPr>
        <w:ind w:hanging="720"/>
        <w:rPr>
          <w:noProof w:val="0"/>
          <w:szCs w:val="16"/>
        </w:rPr>
      </w:pPr>
      <w:r w:rsidRPr="00151E71">
        <w:rPr>
          <w:noProof w:val="0"/>
          <w:szCs w:val="16"/>
        </w:rPr>
        <w:t>editace jmen klientů</w:t>
      </w:r>
    </w:p>
    <w:p w:rsidR="00C573FA" w:rsidRPr="00151E71" w:rsidRDefault="00C573FA" w:rsidP="00B05B20">
      <w:pPr>
        <w:pStyle w:val="Zkltext2"/>
        <w:numPr>
          <w:ilvl w:val="0"/>
          <w:numId w:val="9"/>
        </w:numPr>
        <w:ind w:hanging="720"/>
        <w:rPr>
          <w:noProof w:val="0"/>
          <w:szCs w:val="16"/>
        </w:rPr>
      </w:pPr>
      <w:r w:rsidRPr="00151E71">
        <w:rPr>
          <w:noProof w:val="0"/>
          <w:szCs w:val="16"/>
        </w:rPr>
        <w:t>prohlížení instalovaných kamer v systému</w:t>
      </w:r>
    </w:p>
    <w:p w:rsidR="00C573FA" w:rsidRPr="00151E71" w:rsidRDefault="00C573FA" w:rsidP="00B05B20">
      <w:pPr>
        <w:pStyle w:val="Zkltext2"/>
        <w:numPr>
          <w:ilvl w:val="0"/>
          <w:numId w:val="9"/>
        </w:numPr>
        <w:ind w:hanging="720"/>
        <w:rPr>
          <w:noProof w:val="0"/>
          <w:szCs w:val="16"/>
        </w:rPr>
      </w:pPr>
      <w:r w:rsidRPr="00151E71">
        <w:rPr>
          <w:noProof w:val="0"/>
          <w:szCs w:val="16"/>
        </w:rPr>
        <w:t>volba klienta dle místnosti či jména a realizace spojení s klientem</w:t>
      </w:r>
    </w:p>
    <w:p w:rsidR="00C573FA" w:rsidRPr="00151E71" w:rsidRDefault="00C573FA" w:rsidP="00B05B20">
      <w:pPr>
        <w:pStyle w:val="Zkltext2"/>
        <w:numPr>
          <w:ilvl w:val="0"/>
          <w:numId w:val="9"/>
        </w:numPr>
        <w:ind w:hanging="720"/>
        <w:rPr>
          <w:noProof w:val="0"/>
          <w:szCs w:val="16"/>
        </w:rPr>
      </w:pPr>
      <w:r w:rsidRPr="00151E71">
        <w:rPr>
          <w:noProof w:val="0"/>
          <w:szCs w:val="16"/>
        </w:rPr>
        <w:t xml:space="preserve">update terminálu přes USB </w:t>
      </w:r>
      <w:proofErr w:type="spellStart"/>
      <w:r w:rsidRPr="00151E71">
        <w:rPr>
          <w:noProof w:val="0"/>
          <w:szCs w:val="16"/>
        </w:rPr>
        <w:t>flash</w:t>
      </w:r>
      <w:proofErr w:type="spellEnd"/>
      <w:r w:rsidRPr="00151E71">
        <w:rPr>
          <w:noProof w:val="0"/>
          <w:szCs w:val="16"/>
        </w:rPr>
        <w:t xml:space="preserve"> disk či z Internetu</w:t>
      </w:r>
    </w:p>
    <w:p w:rsidR="00C573FA" w:rsidRPr="00151E71" w:rsidRDefault="00C573FA" w:rsidP="00B05B20">
      <w:pPr>
        <w:pStyle w:val="Zkltext2"/>
        <w:numPr>
          <w:ilvl w:val="0"/>
          <w:numId w:val="9"/>
        </w:numPr>
        <w:ind w:hanging="720"/>
        <w:rPr>
          <w:noProof w:val="0"/>
          <w:szCs w:val="16"/>
        </w:rPr>
      </w:pPr>
      <w:r w:rsidRPr="00151E71">
        <w:rPr>
          <w:noProof w:val="0"/>
          <w:szCs w:val="16"/>
        </w:rPr>
        <w:t>možnost implementace libovolného množství TP2 IP v rámci systému</w:t>
      </w:r>
    </w:p>
    <w:p w:rsidR="00C573FA" w:rsidRPr="00151E71" w:rsidRDefault="00C573FA" w:rsidP="00B05B20">
      <w:pPr>
        <w:pStyle w:val="Zkltext2"/>
        <w:numPr>
          <w:ilvl w:val="0"/>
          <w:numId w:val="9"/>
        </w:numPr>
        <w:ind w:hanging="720"/>
        <w:rPr>
          <w:noProof w:val="0"/>
          <w:szCs w:val="16"/>
        </w:rPr>
      </w:pPr>
      <w:r w:rsidRPr="00151E71">
        <w:rPr>
          <w:noProof w:val="0"/>
          <w:szCs w:val="16"/>
        </w:rPr>
        <w:t xml:space="preserve">nastavení hlasitosti signalizace a </w:t>
      </w:r>
      <w:proofErr w:type="spellStart"/>
      <w:r w:rsidRPr="00151E71">
        <w:rPr>
          <w:noProof w:val="0"/>
          <w:szCs w:val="16"/>
        </w:rPr>
        <w:t>podsvícení</w:t>
      </w:r>
      <w:proofErr w:type="spellEnd"/>
      <w:r w:rsidRPr="00151E71">
        <w:rPr>
          <w:noProof w:val="0"/>
          <w:szCs w:val="16"/>
        </w:rPr>
        <w:t xml:space="preserve"> displeje</w:t>
      </w:r>
    </w:p>
    <w:p w:rsidR="00151E71" w:rsidRPr="00151E71" w:rsidRDefault="00151E71" w:rsidP="00151E71">
      <w:pPr>
        <w:pStyle w:val="Zkltext2"/>
        <w:rPr>
          <w:noProof w:val="0"/>
        </w:rPr>
      </w:pPr>
    </w:p>
    <w:p w:rsidR="00C573FA" w:rsidRPr="00151E71" w:rsidRDefault="004E3510" w:rsidP="008A1CC7">
      <w:pPr>
        <w:pStyle w:val="Odstavec3"/>
      </w:pPr>
      <w:bookmarkStart w:id="72" w:name="_Toc35292481"/>
      <w:r w:rsidRPr="00151E71">
        <w:t>5.</w:t>
      </w:r>
      <w:r w:rsidR="008A1CC7">
        <w:t>1.3</w:t>
      </w:r>
      <w:r w:rsidR="00C573FA" w:rsidRPr="00151E71">
        <w:t xml:space="preserve"> Komunikační jednotka</w:t>
      </w:r>
      <w:bookmarkEnd w:id="72"/>
    </w:p>
    <w:p w:rsidR="00C573FA" w:rsidRPr="00151E71" w:rsidRDefault="00C573FA" w:rsidP="00C573FA">
      <w:pPr>
        <w:pStyle w:val="Zkltext2"/>
        <w:rPr>
          <w:noProof w:val="0"/>
        </w:rPr>
      </w:pPr>
      <w:r w:rsidRPr="00151E71">
        <w:rPr>
          <w:noProof w:val="0"/>
        </w:rPr>
        <w:t>Je prvek sdružující ovládací prvky pro účastníky i personál.</w:t>
      </w:r>
    </w:p>
    <w:p w:rsidR="00C573FA" w:rsidRPr="00151E71" w:rsidRDefault="00C573FA" w:rsidP="00C573FA">
      <w:pPr>
        <w:pStyle w:val="Zkltext2"/>
        <w:rPr>
          <w:noProof w:val="0"/>
        </w:rPr>
      </w:pPr>
      <w:r w:rsidRPr="00151E71">
        <w:rPr>
          <w:noProof w:val="0"/>
        </w:rPr>
        <w:t>Funkční možnosti prvku:</w:t>
      </w:r>
    </w:p>
    <w:p w:rsidR="00C573FA" w:rsidRPr="00151E71" w:rsidRDefault="00C573FA" w:rsidP="00B05B20">
      <w:pPr>
        <w:pStyle w:val="Zkltext2"/>
        <w:numPr>
          <w:ilvl w:val="0"/>
          <w:numId w:val="10"/>
        </w:numPr>
        <w:ind w:left="1134" w:hanging="567"/>
        <w:rPr>
          <w:noProof w:val="0"/>
        </w:rPr>
      </w:pPr>
      <w:r w:rsidRPr="00151E71">
        <w:rPr>
          <w:noProof w:val="0"/>
        </w:rPr>
        <w:t>volba registrace sestry i pomocného personálu ( RFID karta, tlačítko)</w:t>
      </w:r>
    </w:p>
    <w:p w:rsidR="00C573FA" w:rsidRPr="00151E71" w:rsidRDefault="00C573FA" w:rsidP="00B05B20">
      <w:pPr>
        <w:pStyle w:val="Zkltext2"/>
        <w:numPr>
          <w:ilvl w:val="0"/>
          <w:numId w:val="10"/>
        </w:numPr>
        <w:ind w:left="1134" w:hanging="567"/>
        <w:rPr>
          <w:noProof w:val="0"/>
        </w:rPr>
      </w:pPr>
      <w:r w:rsidRPr="00151E71">
        <w:rPr>
          <w:noProof w:val="0"/>
        </w:rPr>
        <w:t>možnost ovládání EZ vstupních dveří</w:t>
      </w:r>
    </w:p>
    <w:p w:rsidR="00C573FA" w:rsidRPr="00151E71" w:rsidRDefault="00C573FA" w:rsidP="00B05B20">
      <w:pPr>
        <w:pStyle w:val="Zkltext2"/>
        <w:numPr>
          <w:ilvl w:val="0"/>
          <w:numId w:val="10"/>
        </w:numPr>
        <w:ind w:left="1134" w:hanging="567"/>
        <w:rPr>
          <w:noProof w:val="0"/>
        </w:rPr>
      </w:pPr>
      <w:r w:rsidRPr="00151E71">
        <w:rPr>
          <w:noProof w:val="0"/>
        </w:rPr>
        <w:t>vyslání žádosti o spojení se sestrou</w:t>
      </w:r>
    </w:p>
    <w:p w:rsidR="00C573FA" w:rsidRPr="00151E71" w:rsidRDefault="00C573FA" w:rsidP="00B05B20">
      <w:pPr>
        <w:pStyle w:val="Zkltext2"/>
        <w:numPr>
          <w:ilvl w:val="0"/>
          <w:numId w:val="10"/>
        </w:numPr>
        <w:ind w:left="1134" w:hanging="567"/>
        <w:rPr>
          <w:noProof w:val="0"/>
        </w:rPr>
      </w:pPr>
      <w:r w:rsidRPr="00151E71">
        <w:rPr>
          <w:noProof w:val="0"/>
        </w:rPr>
        <w:t>hlasité komunikační spojení s personálem</w:t>
      </w:r>
    </w:p>
    <w:p w:rsidR="00C573FA" w:rsidRPr="00151E71" w:rsidRDefault="00C573FA" w:rsidP="00B05B20">
      <w:pPr>
        <w:pStyle w:val="Zkltext2"/>
        <w:numPr>
          <w:ilvl w:val="0"/>
          <w:numId w:val="10"/>
        </w:numPr>
        <w:ind w:left="1134" w:hanging="567"/>
        <w:rPr>
          <w:noProof w:val="0"/>
        </w:rPr>
      </w:pPr>
      <w:r w:rsidRPr="00151E71">
        <w:rPr>
          <w:noProof w:val="0"/>
        </w:rPr>
        <w:t>připojení lůžkové jednotky pro diskrétní spojení prostřednictvím konektoru KJ (ve verzi s konektorem)</w:t>
      </w:r>
    </w:p>
    <w:p w:rsidR="00C573FA" w:rsidRPr="00151E71" w:rsidRDefault="00C573FA" w:rsidP="00B05B20">
      <w:pPr>
        <w:pStyle w:val="Zkltext2"/>
        <w:numPr>
          <w:ilvl w:val="0"/>
          <w:numId w:val="10"/>
        </w:numPr>
        <w:ind w:left="1134" w:hanging="567"/>
        <w:rPr>
          <w:noProof w:val="0"/>
        </w:rPr>
      </w:pPr>
      <w:r w:rsidRPr="00151E71">
        <w:rPr>
          <w:noProof w:val="0"/>
        </w:rPr>
        <w:t>připojení volací šňůry prostřednictvím konektoru</w:t>
      </w:r>
    </w:p>
    <w:p w:rsidR="00C573FA" w:rsidRPr="00151E71" w:rsidRDefault="00C573FA" w:rsidP="00B05B20">
      <w:pPr>
        <w:pStyle w:val="Zkltext2"/>
        <w:numPr>
          <w:ilvl w:val="0"/>
          <w:numId w:val="10"/>
        </w:numPr>
        <w:ind w:left="1134" w:hanging="567"/>
        <w:rPr>
          <w:noProof w:val="0"/>
        </w:rPr>
      </w:pPr>
      <w:r w:rsidRPr="00151E71">
        <w:rPr>
          <w:noProof w:val="0"/>
        </w:rPr>
        <w:t>přijetí volání z jiných jednotek v systému s možností vzájemné komunikace</w:t>
      </w:r>
    </w:p>
    <w:p w:rsidR="00C573FA" w:rsidRPr="00151E71" w:rsidRDefault="00C573FA" w:rsidP="00B05B20">
      <w:pPr>
        <w:pStyle w:val="Zkltext2"/>
        <w:numPr>
          <w:ilvl w:val="0"/>
          <w:numId w:val="10"/>
        </w:numPr>
        <w:ind w:left="1134" w:hanging="567"/>
        <w:rPr>
          <w:noProof w:val="0"/>
        </w:rPr>
      </w:pPr>
      <w:r w:rsidRPr="00151E71">
        <w:rPr>
          <w:noProof w:val="0"/>
        </w:rPr>
        <w:t>vyvolání služebního alarmu</w:t>
      </w:r>
    </w:p>
    <w:p w:rsidR="00C573FA" w:rsidRPr="00151E71" w:rsidRDefault="00C573FA" w:rsidP="00B05B20">
      <w:pPr>
        <w:pStyle w:val="Zkltext2"/>
        <w:numPr>
          <w:ilvl w:val="0"/>
          <w:numId w:val="10"/>
        </w:numPr>
        <w:ind w:left="1134" w:hanging="567"/>
        <w:rPr>
          <w:noProof w:val="0"/>
        </w:rPr>
      </w:pPr>
      <w:r w:rsidRPr="00151E71">
        <w:rPr>
          <w:noProof w:val="0"/>
        </w:rPr>
        <w:t>připojení tlačítek a táhel nouzového volání prostřednictvím SBUS sběrnice</w:t>
      </w:r>
    </w:p>
    <w:p w:rsidR="00C573FA" w:rsidRPr="00151E71" w:rsidRDefault="00C573FA" w:rsidP="00B05B20">
      <w:pPr>
        <w:pStyle w:val="Zkltext2"/>
        <w:numPr>
          <w:ilvl w:val="0"/>
          <w:numId w:val="10"/>
        </w:numPr>
        <w:ind w:left="1134" w:hanging="567"/>
        <w:rPr>
          <w:noProof w:val="0"/>
        </w:rPr>
      </w:pPr>
      <w:r w:rsidRPr="00151E71">
        <w:rPr>
          <w:noProof w:val="0"/>
        </w:rPr>
        <w:t>vzájemná komunikace se všemi komunikačními prvky systému</w:t>
      </w:r>
    </w:p>
    <w:p w:rsidR="00C573FA" w:rsidRPr="00151E71" w:rsidRDefault="00C573FA" w:rsidP="00B05B20">
      <w:pPr>
        <w:pStyle w:val="Zkltext2"/>
        <w:numPr>
          <w:ilvl w:val="0"/>
          <w:numId w:val="10"/>
        </w:numPr>
        <w:ind w:left="1134" w:hanging="567"/>
        <w:rPr>
          <w:noProof w:val="0"/>
        </w:rPr>
      </w:pPr>
      <w:r w:rsidRPr="00151E71">
        <w:rPr>
          <w:noProof w:val="0"/>
        </w:rPr>
        <w:t>hlasitá reprodukce zpráv z terminálu personálu na pokoj či v rámci centrálního hlášení na celé oddělení</w:t>
      </w:r>
    </w:p>
    <w:p w:rsidR="00C573FA" w:rsidRPr="00151E71" w:rsidRDefault="00C573FA" w:rsidP="00B05B20">
      <w:pPr>
        <w:pStyle w:val="Zkltext2"/>
        <w:numPr>
          <w:ilvl w:val="0"/>
          <w:numId w:val="10"/>
        </w:numPr>
        <w:ind w:left="1134" w:hanging="567"/>
        <w:rPr>
          <w:noProof w:val="0"/>
        </w:rPr>
      </w:pPr>
      <w:r w:rsidRPr="00151E71">
        <w:rPr>
          <w:noProof w:val="0"/>
        </w:rPr>
        <w:t>akustická signalizace všech volání z jiných míst systému a systémů v rámci sdruženého provozu</w:t>
      </w:r>
    </w:p>
    <w:p w:rsidR="00C573FA" w:rsidRPr="00151E71" w:rsidRDefault="00C573FA" w:rsidP="00B05B20">
      <w:pPr>
        <w:pStyle w:val="Zkltext2"/>
        <w:numPr>
          <w:ilvl w:val="0"/>
          <w:numId w:val="10"/>
        </w:numPr>
        <w:ind w:left="1134" w:hanging="567"/>
        <w:rPr>
          <w:noProof w:val="0"/>
        </w:rPr>
      </w:pPr>
      <w:r w:rsidRPr="00151E71">
        <w:rPr>
          <w:noProof w:val="0"/>
        </w:rPr>
        <w:lastRenderedPageBreak/>
        <w:t>ovládání svítidla optické signalizace</w:t>
      </w:r>
    </w:p>
    <w:p w:rsidR="00C573FA" w:rsidRPr="00151E71" w:rsidRDefault="00C573FA" w:rsidP="00B05B20">
      <w:pPr>
        <w:pStyle w:val="Zkltext2"/>
        <w:numPr>
          <w:ilvl w:val="0"/>
          <w:numId w:val="10"/>
        </w:numPr>
        <w:ind w:left="1134" w:hanging="567"/>
        <w:rPr>
          <w:noProof w:val="0"/>
        </w:rPr>
      </w:pPr>
      <w:r w:rsidRPr="00151E71">
        <w:rPr>
          <w:noProof w:val="0"/>
        </w:rPr>
        <w:t>možnost doplnění o přijímací modul bezdrátový interní (PMB 110510)</w:t>
      </w:r>
    </w:p>
    <w:p w:rsidR="00C573FA" w:rsidRPr="00151E71" w:rsidRDefault="00C573FA" w:rsidP="00B05B20">
      <w:pPr>
        <w:pStyle w:val="Zkltext2"/>
        <w:numPr>
          <w:ilvl w:val="0"/>
          <w:numId w:val="10"/>
        </w:numPr>
        <w:ind w:left="1134" w:hanging="567"/>
        <w:rPr>
          <w:noProof w:val="0"/>
        </w:rPr>
      </w:pPr>
      <w:r w:rsidRPr="00151E71">
        <w:rPr>
          <w:noProof w:val="0"/>
        </w:rPr>
        <w:t>možnost doplnění o modul RFID (RFID 110500)</w:t>
      </w:r>
    </w:p>
    <w:p w:rsidR="00C573FA" w:rsidRPr="00151E71" w:rsidRDefault="00C573FA" w:rsidP="00B05B20">
      <w:pPr>
        <w:pStyle w:val="Zkltext2"/>
        <w:numPr>
          <w:ilvl w:val="0"/>
          <w:numId w:val="10"/>
        </w:numPr>
        <w:ind w:left="1134" w:hanging="567"/>
        <w:rPr>
          <w:noProof w:val="0"/>
        </w:rPr>
      </w:pPr>
      <w:r w:rsidRPr="00151E71">
        <w:rPr>
          <w:noProof w:val="0"/>
        </w:rPr>
        <w:t>prvek je možno rozšířit dle přání zákazníka o modul RFID a bezdrátový přijímací modul.</w:t>
      </w:r>
    </w:p>
    <w:p w:rsidR="00A72ACE" w:rsidRPr="00151E71" w:rsidRDefault="00A72ACE" w:rsidP="00C573FA">
      <w:pPr>
        <w:pStyle w:val="Zkltext2"/>
        <w:rPr>
          <w:noProof w:val="0"/>
        </w:rPr>
      </w:pPr>
    </w:p>
    <w:p w:rsidR="00C15685" w:rsidRPr="00151E71" w:rsidRDefault="004E3510" w:rsidP="008A1CC7">
      <w:pPr>
        <w:pStyle w:val="Odstavec3"/>
      </w:pPr>
      <w:bookmarkStart w:id="73" w:name="_Toc383712045"/>
      <w:bookmarkStart w:id="74" w:name="_Toc403077932"/>
      <w:bookmarkStart w:id="75" w:name="_Toc35292482"/>
      <w:r w:rsidRPr="00151E71">
        <w:t>5.</w:t>
      </w:r>
      <w:r w:rsidR="008A1CC7">
        <w:t>1.4</w:t>
      </w:r>
      <w:r w:rsidR="00C15685" w:rsidRPr="00151E71">
        <w:t xml:space="preserve"> </w:t>
      </w:r>
      <w:proofErr w:type="spellStart"/>
      <w:r w:rsidR="00A72ACE" w:rsidRPr="00151E71">
        <w:t>Switch</w:t>
      </w:r>
      <w:proofErr w:type="spellEnd"/>
      <w:r w:rsidR="00A72ACE" w:rsidRPr="00151E71">
        <w:t xml:space="preserve"> </w:t>
      </w:r>
      <w:proofErr w:type="spellStart"/>
      <w:r w:rsidR="00A72ACE" w:rsidRPr="00151E71">
        <w:t>SM</w:t>
      </w:r>
      <w:proofErr w:type="spellEnd"/>
      <w:r w:rsidR="00A72ACE" w:rsidRPr="00151E71">
        <w:t xml:space="preserve"> IP</w:t>
      </w:r>
      <w:bookmarkEnd w:id="73"/>
      <w:bookmarkEnd w:id="74"/>
      <w:bookmarkEnd w:id="75"/>
    </w:p>
    <w:p w:rsidR="00A72ACE" w:rsidRPr="00151E71" w:rsidRDefault="00A72ACE" w:rsidP="00A72ACE">
      <w:pPr>
        <w:pStyle w:val="Zkltext2"/>
        <w:rPr>
          <w:noProof w:val="0"/>
        </w:rPr>
      </w:pPr>
      <w:r w:rsidRPr="00151E71">
        <w:rPr>
          <w:noProof w:val="0"/>
        </w:rPr>
        <w:t xml:space="preserve">Instalační prvek sloužící k výstavbě </w:t>
      </w:r>
      <w:proofErr w:type="spellStart"/>
      <w:r w:rsidRPr="00151E71">
        <w:rPr>
          <w:noProof w:val="0"/>
        </w:rPr>
        <w:t>ethernetové</w:t>
      </w:r>
      <w:proofErr w:type="spellEnd"/>
      <w:r w:rsidRPr="00151E71">
        <w:rPr>
          <w:noProof w:val="0"/>
        </w:rPr>
        <w:t xml:space="preserve"> sítě systému </w:t>
      </w:r>
      <w:proofErr w:type="spellStart"/>
      <w:r w:rsidRPr="00151E71">
        <w:rPr>
          <w:noProof w:val="0"/>
        </w:rPr>
        <w:t>Medicall</w:t>
      </w:r>
      <w:proofErr w:type="spellEnd"/>
      <w:r w:rsidRPr="00151E71">
        <w:rPr>
          <w:noProof w:val="0"/>
        </w:rPr>
        <w:t xml:space="preserve"> MDC V04</w:t>
      </w:r>
      <w:r w:rsidRPr="00151E71">
        <w:rPr>
          <w:noProof w:val="0"/>
          <w:szCs w:val="24"/>
        </w:rPr>
        <w:t xml:space="preserve"> IP</w:t>
      </w:r>
      <w:r w:rsidRPr="00151E71">
        <w:rPr>
          <w:noProof w:val="0"/>
        </w:rPr>
        <w:t xml:space="preserve">. Přes tento prvek je realizováno napojení všech IP prvků systému a jejich napájení přes </w:t>
      </w:r>
      <w:proofErr w:type="spellStart"/>
      <w:r w:rsidRPr="00151E71">
        <w:rPr>
          <w:noProof w:val="0"/>
        </w:rPr>
        <w:t>PoE</w:t>
      </w:r>
      <w:proofErr w:type="spellEnd"/>
      <w:r w:rsidRPr="00151E71">
        <w:rPr>
          <w:noProof w:val="0"/>
        </w:rPr>
        <w:t xml:space="preserve"> </w:t>
      </w:r>
      <w:proofErr w:type="spellStart"/>
      <w:r w:rsidRPr="00151E71">
        <w:rPr>
          <w:noProof w:val="0"/>
        </w:rPr>
        <w:t>24V</w:t>
      </w:r>
      <w:proofErr w:type="spellEnd"/>
      <w:r w:rsidRPr="00151E71">
        <w:rPr>
          <w:noProof w:val="0"/>
        </w:rPr>
        <w:t xml:space="preserve">. </w:t>
      </w:r>
      <w:proofErr w:type="spellStart"/>
      <w:r w:rsidRPr="00151E71">
        <w:rPr>
          <w:noProof w:val="0"/>
        </w:rPr>
        <w:t>PoE</w:t>
      </w:r>
      <w:proofErr w:type="spellEnd"/>
      <w:r w:rsidRPr="00151E71">
        <w:rPr>
          <w:noProof w:val="0"/>
        </w:rPr>
        <w:t xml:space="preserve"> </w:t>
      </w:r>
      <w:proofErr w:type="spellStart"/>
      <w:r w:rsidRPr="00151E71">
        <w:rPr>
          <w:noProof w:val="0"/>
        </w:rPr>
        <w:t>switch</w:t>
      </w:r>
      <w:proofErr w:type="spellEnd"/>
      <w:r w:rsidRPr="00151E71">
        <w:rPr>
          <w:noProof w:val="0"/>
        </w:rPr>
        <w:t xml:space="preserve"> se umisťuje do elektroinstalační krabice KT 250 na chodbách, podhledech, koridorech či místech s přístupem. </w:t>
      </w:r>
      <w:proofErr w:type="spellStart"/>
      <w:r w:rsidRPr="00151E71">
        <w:rPr>
          <w:noProof w:val="0"/>
        </w:rPr>
        <w:t>PoE</w:t>
      </w:r>
      <w:proofErr w:type="spellEnd"/>
      <w:r w:rsidRPr="00151E71">
        <w:rPr>
          <w:noProof w:val="0"/>
        </w:rPr>
        <w:t xml:space="preserve"> </w:t>
      </w:r>
      <w:proofErr w:type="spellStart"/>
      <w:r w:rsidRPr="00151E71">
        <w:rPr>
          <w:noProof w:val="0"/>
        </w:rPr>
        <w:t>switch</w:t>
      </w:r>
      <w:proofErr w:type="spellEnd"/>
      <w:r w:rsidRPr="00151E71">
        <w:rPr>
          <w:noProof w:val="0"/>
        </w:rPr>
        <w:t xml:space="preserve"> je opatřen LED signalizací pro indikaci funkčního spojení s koncovým prvkem. </w:t>
      </w:r>
      <w:proofErr w:type="spellStart"/>
      <w:r w:rsidRPr="00151E71">
        <w:rPr>
          <w:noProof w:val="0"/>
        </w:rPr>
        <w:t>PoE</w:t>
      </w:r>
      <w:proofErr w:type="spellEnd"/>
      <w:r w:rsidRPr="00151E71">
        <w:rPr>
          <w:noProof w:val="0"/>
        </w:rPr>
        <w:t xml:space="preserve"> </w:t>
      </w:r>
      <w:proofErr w:type="spellStart"/>
      <w:r w:rsidRPr="00151E71">
        <w:rPr>
          <w:noProof w:val="0"/>
        </w:rPr>
        <w:t>switch</w:t>
      </w:r>
      <w:proofErr w:type="spellEnd"/>
      <w:r w:rsidRPr="00151E71">
        <w:rPr>
          <w:noProof w:val="0"/>
        </w:rPr>
        <w:t xml:space="preserve"> obsahuje </w:t>
      </w:r>
      <w:proofErr w:type="spellStart"/>
      <w:r w:rsidRPr="00151E71">
        <w:rPr>
          <w:noProof w:val="0"/>
        </w:rPr>
        <w:t>RJ</w:t>
      </w:r>
      <w:proofErr w:type="spellEnd"/>
      <w:r w:rsidRPr="00151E71">
        <w:rPr>
          <w:noProof w:val="0"/>
        </w:rPr>
        <w:t xml:space="preserve"> konektory pro napojení přívodu páteře a koncových prvků.</w:t>
      </w:r>
    </w:p>
    <w:p w:rsidR="00A72ACE" w:rsidRPr="00151E71" w:rsidRDefault="00A72ACE" w:rsidP="00A72ACE">
      <w:pPr>
        <w:pStyle w:val="Zkltext2"/>
        <w:rPr>
          <w:noProof w:val="0"/>
        </w:rPr>
      </w:pPr>
      <w:r w:rsidRPr="00151E71">
        <w:rPr>
          <w:noProof w:val="0"/>
        </w:rPr>
        <w:t xml:space="preserve">Paralelně s datovým kabelem páteře se na </w:t>
      </w:r>
      <w:proofErr w:type="spellStart"/>
      <w:r w:rsidRPr="00151E71">
        <w:rPr>
          <w:noProof w:val="0"/>
        </w:rPr>
        <w:t>PoE</w:t>
      </w:r>
      <w:proofErr w:type="spellEnd"/>
      <w:r w:rsidRPr="00151E71">
        <w:rPr>
          <w:noProof w:val="0"/>
        </w:rPr>
        <w:t xml:space="preserve"> </w:t>
      </w:r>
      <w:proofErr w:type="spellStart"/>
      <w:r w:rsidRPr="00151E71">
        <w:rPr>
          <w:noProof w:val="0"/>
        </w:rPr>
        <w:t>switch</w:t>
      </w:r>
      <w:proofErr w:type="spellEnd"/>
      <w:r w:rsidRPr="00151E71">
        <w:rPr>
          <w:noProof w:val="0"/>
        </w:rPr>
        <w:t xml:space="preserve"> napojuje kabel CY 2x1,5 24V a připojuje na svorky + a -.</w:t>
      </w:r>
    </w:p>
    <w:p w:rsidR="00C15685" w:rsidRPr="00151E71" w:rsidRDefault="00A72ACE" w:rsidP="00A72ACE">
      <w:pPr>
        <w:pStyle w:val="Zkltext2"/>
        <w:rPr>
          <w:noProof w:val="0"/>
        </w:rPr>
      </w:pPr>
      <w:r w:rsidRPr="00151E71">
        <w:rPr>
          <w:noProof w:val="0"/>
        </w:rPr>
        <w:t xml:space="preserve">Ve verzi </w:t>
      </w:r>
      <w:proofErr w:type="spellStart"/>
      <w:r w:rsidRPr="00151E71">
        <w:rPr>
          <w:noProof w:val="0"/>
        </w:rPr>
        <w:t>switch</w:t>
      </w:r>
      <w:proofErr w:type="spellEnd"/>
      <w:r w:rsidRPr="00151E71">
        <w:rPr>
          <w:noProof w:val="0"/>
        </w:rPr>
        <w:t xml:space="preserve"> modulu se stíněnými konektory je u připojeného stíněného kabelu nutno použít stíněné RJ45 konektory a stínění propojit. Na straně u koncového prvku se stínění nevyužívá.</w:t>
      </w:r>
    </w:p>
    <w:p w:rsidR="00A72ACE" w:rsidRPr="00151E71" w:rsidRDefault="00A72ACE" w:rsidP="00A72ACE">
      <w:pPr>
        <w:pStyle w:val="Zkltext2"/>
        <w:rPr>
          <w:noProof w:val="0"/>
        </w:rPr>
      </w:pPr>
    </w:p>
    <w:p w:rsidR="00A72ACE" w:rsidRPr="00151E71" w:rsidRDefault="004E3510" w:rsidP="008A1CC7">
      <w:pPr>
        <w:pStyle w:val="Odstavec3"/>
      </w:pPr>
      <w:bookmarkStart w:id="76" w:name="_Toc35292483"/>
      <w:bookmarkStart w:id="77" w:name="_Toc383712046"/>
      <w:bookmarkStart w:id="78" w:name="_Toc403077933"/>
      <w:r w:rsidRPr="00151E71">
        <w:t>5.</w:t>
      </w:r>
      <w:r w:rsidR="008A1CC7">
        <w:t>1.5</w:t>
      </w:r>
      <w:r w:rsidR="00C15685" w:rsidRPr="00151E71">
        <w:t xml:space="preserve"> </w:t>
      </w:r>
      <w:r w:rsidR="00A72ACE" w:rsidRPr="00151E71">
        <w:t>Další prvky systému KZ</w:t>
      </w:r>
      <w:bookmarkEnd w:id="76"/>
    </w:p>
    <w:bookmarkEnd w:id="77"/>
    <w:bookmarkEnd w:id="78"/>
    <w:p w:rsidR="00A72ACE" w:rsidRPr="00151E71" w:rsidRDefault="00A72ACE" w:rsidP="00B05B20">
      <w:pPr>
        <w:pStyle w:val="Zkltext2"/>
        <w:numPr>
          <w:ilvl w:val="0"/>
          <w:numId w:val="11"/>
        </w:numPr>
        <w:ind w:left="1134" w:hanging="567"/>
        <w:rPr>
          <w:noProof w:val="0"/>
        </w:rPr>
      </w:pPr>
      <w:r w:rsidRPr="00151E71">
        <w:rPr>
          <w:noProof w:val="0"/>
        </w:rPr>
        <w:t xml:space="preserve">zásuvka </w:t>
      </w:r>
      <w:r w:rsidR="004E3510" w:rsidRPr="00151E71">
        <w:rPr>
          <w:noProof w:val="0"/>
        </w:rPr>
        <w:t>účastníka,</w:t>
      </w:r>
    </w:p>
    <w:p w:rsidR="00A72ACE" w:rsidRPr="00151E71" w:rsidRDefault="00A72ACE" w:rsidP="00B05B20">
      <w:pPr>
        <w:pStyle w:val="Zkltext2"/>
        <w:numPr>
          <w:ilvl w:val="0"/>
          <w:numId w:val="11"/>
        </w:numPr>
        <w:ind w:left="1134" w:hanging="567"/>
        <w:rPr>
          <w:noProof w:val="0"/>
        </w:rPr>
      </w:pPr>
      <w:r w:rsidRPr="00151E71">
        <w:rPr>
          <w:noProof w:val="0"/>
        </w:rPr>
        <w:t>signalizační svítidlo,</w:t>
      </w:r>
    </w:p>
    <w:p w:rsidR="00A72ACE" w:rsidRPr="00151E71" w:rsidRDefault="00A72ACE" w:rsidP="00B05B20">
      <w:pPr>
        <w:pStyle w:val="Zkltext2"/>
        <w:numPr>
          <w:ilvl w:val="0"/>
          <w:numId w:val="11"/>
        </w:numPr>
        <w:ind w:left="1134" w:hanging="567"/>
        <w:rPr>
          <w:noProof w:val="0"/>
        </w:rPr>
      </w:pPr>
      <w:r w:rsidRPr="00151E71">
        <w:rPr>
          <w:noProof w:val="0"/>
        </w:rPr>
        <w:t>táhlo nouzového volání</w:t>
      </w:r>
      <w:r w:rsidR="004E3510" w:rsidRPr="00151E71">
        <w:rPr>
          <w:noProof w:val="0"/>
        </w:rPr>
        <w:t>,</w:t>
      </w:r>
    </w:p>
    <w:p w:rsidR="00A72ACE" w:rsidRPr="00151E71" w:rsidRDefault="00A72ACE" w:rsidP="00B05B20">
      <w:pPr>
        <w:pStyle w:val="Zkltext2"/>
        <w:numPr>
          <w:ilvl w:val="0"/>
          <w:numId w:val="11"/>
        </w:numPr>
        <w:ind w:left="1134" w:hanging="567"/>
        <w:rPr>
          <w:noProof w:val="0"/>
        </w:rPr>
      </w:pPr>
      <w:r w:rsidRPr="00151E71">
        <w:rPr>
          <w:noProof w:val="0"/>
        </w:rPr>
        <w:t>táhlo nouzového volání s</w:t>
      </w:r>
      <w:r w:rsidR="004E3510" w:rsidRPr="00151E71">
        <w:rPr>
          <w:noProof w:val="0"/>
        </w:rPr>
        <w:t> </w:t>
      </w:r>
      <w:r w:rsidRPr="00151E71">
        <w:rPr>
          <w:noProof w:val="0"/>
        </w:rPr>
        <w:t>tlačítkem</w:t>
      </w:r>
      <w:r w:rsidR="004E3510" w:rsidRPr="00151E71">
        <w:rPr>
          <w:noProof w:val="0"/>
        </w:rPr>
        <w:t>,</w:t>
      </w:r>
    </w:p>
    <w:p w:rsidR="00A72ACE" w:rsidRPr="00151E71" w:rsidRDefault="00A72ACE" w:rsidP="00B05B20">
      <w:pPr>
        <w:pStyle w:val="Zkltext2"/>
        <w:numPr>
          <w:ilvl w:val="0"/>
          <w:numId w:val="11"/>
        </w:numPr>
        <w:ind w:left="1134" w:hanging="567"/>
        <w:rPr>
          <w:noProof w:val="0"/>
        </w:rPr>
      </w:pPr>
      <w:r w:rsidRPr="00151E71">
        <w:rPr>
          <w:noProof w:val="0"/>
        </w:rPr>
        <w:t>nouzové tlačítko,</w:t>
      </w:r>
    </w:p>
    <w:p w:rsidR="00A72ACE" w:rsidRPr="00151E71" w:rsidRDefault="004E3510" w:rsidP="00B05B20">
      <w:pPr>
        <w:pStyle w:val="Zkltext2"/>
        <w:numPr>
          <w:ilvl w:val="0"/>
          <w:numId w:val="11"/>
        </w:numPr>
        <w:ind w:left="1134" w:hanging="567"/>
        <w:rPr>
          <w:noProof w:val="0"/>
        </w:rPr>
      </w:pPr>
      <w:r w:rsidRPr="00151E71">
        <w:rPr>
          <w:noProof w:val="0"/>
        </w:rPr>
        <w:t>atd.</w:t>
      </w:r>
    </w:p>
    <w:p w:rsidR="00C15685" w:rsidRPr="00151E71" w:rsidRDefault="00C15685" w:rsidP="00C15685">
      <w:pPr>
        <w:pStyle w:val="Zkltext2"/>
        <w:rPr>
          <w:noProof w:val="0"/>
          <w:spacing w:val="-4"/>
        </w:rPr>
      </w:pPr>
    </w:p>
    <w:p w:rsidR="00C15685" w:rsidRPr="00151E71" w:rsidRDefault="004E3510" w:rsidP="00C15685">
      <w:pPr>
        <w:pStyle w:val="Odstavec2"/>
      </w:pPr>
      <w:bookmarkStart w:id="79" w:name="_Toc336264030"/>
      <w:bookmarkStart w:id="80" w:name="_Toc383712050"/>
      <w:bookmarkStart w:id="81" w:name="_Toc403077937"/>
      <w:bookmarkStart w:id="82" w:name="_Toc35292484"/>
      <w:r w:rsidRPr="00151E71">
        <w:t>5.</w:t>
      </w:r>
      <w:r w:rsidR="008A1CC7">
        <w:t>2</w:t>
      </w:r>
      <w:r w:rsidR="00C15685" w:rsidRPr="00151E71">
        <w:t xml:space="preserve"> Kabelové rozvody</w:t>
      </w:r>
      <w:bookmarkEnd w:id="79"/>
      <w:bookmarkEnd w:id="80"/>
      <w:bookmarkEnd w:id="81"/>
      <w:bookmarkEnd w:id="82"/>
      <w:r w:rsidR="00C15685" w:rsidRPr="00151E71">
        <w:t xml:space="preserve"> </w:t>
      </w:r>
    </w:p>
    <w:p w:rsidR="00C15685" w:rsidRPr="00151E71" w:rsidRDefault="00C15685" w:rsidP="00C15685">
      <w:pPr>
        <w:pStyle w:val="Zkltext2"/>
        <w:rPr>
          <w:noProof w:val="0"/>
        </w:rPr>
      </w:pPr>
      <w:r w:rsidRPr="00151E71">
        <w:rPr>
          <w:noProof w:val="0"/>
        </w:rPr>
        <w:t xml:space="preserve">Kabelové rozvody budou provedeny kabely </w:t>
      </w:r>
      <w:r w:rsidR="00151E71">
        <w:rPr>
          <w:noProof w:val="0"/>
        </w:rPr>
        <w:t>U/FTP a U/</w:t>
      </w:r>
      <w:proofErr w:type="spellStart"/>
      <w:r w:rsidR="00151E71">
        <w:rPr>
          <w:noProof w:val="0"/>
        </w:rPr>
        <w:t>UTP</w:t>
      </w:r>
      <w:proofErr w:type="spellEnd"/>
      <w:r w:rsidR="00151E71">
        <w:rPr>
          <w:noProof w:val="0"/>
        </w:rPr>
        <w:t xml:space="preserve"> </w:t>
      </w:r>
      <w:proofErr w:type="spellStart"/>
      <w:r w:rsidR="00151E71">
        <w:rPr>
          <w:noProof w:val="0"/>
        </w:rPr>
        <w:t>cat</w:t>
      </w:r>
      <w:proofErr w:type="spellEnd"/>
      <w:r w:rsidR="00151E71">
        <w:rPr>
          <w:noProof w:val="0"/>
        </w:rPr>
        <w:t xml:space="preserve"> </w:t>
      </w:r>
      <w:proofErr w:type="spellStart"/>
      <w:r w:rsidR="00151E71">
        <w:rPr>
          <w:noProof w:val="0"/>
        </w:rPr>
        <w:t>5e</w:t>
      </w:r>
      <w:proofErr w:type="spellEnd"/>
      <w:r w:rsidR="00151E71">
        <w:rPr>
          <w:noProof w:val="0"/>
        </w:rPr>
        <w:t xml:space="preserve"> a kabely 2x1,5 </w:t>
      </w:r>
      <w:r w:rsidRPr="00151E71">
        <w:rPr>
          <w:noProof w:val="0"/>
        </w:rPr>
        <w:t>uloženými v</w:t>
      </w:r>
      <w:r w:rsidR="00151E71">
        <w:rPr>
          <w:noProof w:val="0"/>
        </w:rPr>
        <w:t xml:space="preserve"> drátových kabelových žlabech, </w:t>
      </w:r>
      <w:r w:rsidR="00CA165D" w:rsidRPr="00151E71">
        <w:rPr>
          <w:noProof w:val="0"/>
        </w:rPr>
        <w:t>plastových</w:t>
      </w:r>
      <w:r w:rsidRPr="00151E71">
        <w:rPr>
          <w:noProof w:val="0"/>
        </w:rPr>
        <w:t xml:space="preserve"> lištách nebo v elektroinstalačních trubkách pod omítkou</w:t>
      </w:r>
      <w:r w:rsidR="00CA165D" w:rsidRPr="00151E71">
        <w:rPr>
          <w:noProof w:val="0"/>
        </w:rPr>
        <w:t>.</w:t>
      </w:r>
    </w:p>
    <w:p w:rsidR="00CA165D" w:rsidRDefault="00CA165D" w:rsidP="00CA165D">
      <w:pPr>
        <w:pStyle w:val="Zkltext2"/>
        <w:rPr>
          <w:b/>
          <w:noProof w:val="0"/>
        </w:rPr>
      </w:pPr>
      <w:r w:rsidRPr="00151E71">
        <w:rPr>
          <w:noProof w:val="0"/>
        </w:rPr>
        <w:t xml:space="preserve">Při ukládání kabelů (zejména souběhy a křižování vedení s rozvody </w:t>
      </w:r>
      <w:proofErr w:type="spellStart"/>
      <w:r w:rsidRPr="00151E71">
        <w:rPr>
          <w:noProof w:val="0"/>
        </w:rPr>
        <w:t>silno</w:t>
      </w:r>
      <w:proofErr w:type="spellEnd"/>
      <w:r w:rsidRPr="00151E71">
        <w:rPr>
          <w:noProof w:val="0"/>
        </w:rPr>
        <w:t xml:space="preserve">) je nutno dodržet </w:t>
      </w:r>
      <w:r w:rsidRPr="00151E71">
        <w:rPr>
          <w:b/>
          <w:noProof w:val="0"/>
        </w:rPr>
        <w:t xml:space="preserve">ČSN 34 2300 </w:t>
      </w:r>
      <w:proofErr w:type="spellStart"/>
      <w:r w:rsidRPr="00151E71">
        <w:rPr>
          <w:b/>
          <w:noProof w:val="0"/>
        </w:rPr>
        <w:t>ed</w:t>
      </w:r>
      <w:proofErr w:type="spellEnd"/>
      <w:r w:rsidRPr="00151E71">
        <w:rPr>
          <w:b/>
          <w:noProof w:val="0"/>
        </w:rPr>
        <w:t>. 2.</w:t>
      </w:r>
    </w:p>
    <w:p w:rsidR="008A1CC7" w:rsidRPr="00151E71" w:rsidRDefault="008A1CC7" w:rsidP="00CA165D">
      <w:pPr>
        <w:pStyle w:val="Zkltext2"/>
        <w:rPr>
          <w:noProof w:val="0"/>
        </w:rPr>
      </w:pPr>
    </w:p>
    <w:p w:rsidR="00C15685" w:rsidRPr="00151E71" w:rsidRDefault="004E3510" w:rsidP="00C15685">
      <w:pPr>
        <w:pStyle w:val="Odstavec2"/>
      </w:pPr>
      <w:bookmarkStart w:id="83" w:name="_Toc403077939"/>
      <w:bookmarkStart w:id="84" w:name="_Toc35292485"/>
      <w:r w:rsidRPr="00151E71">
        <w:t>5.</w:t>
      </w:r>
      <w:r w:rsidR="008A1CC7">
        <w:t>3</w:t>
      </w:r>
      <w:r w:rsidR="00D007B5" w:rsidRPr="00151E71">
        <w:t xml:space="preserve"> </w:t>
      </w:r>
      <w:r w:rsidR="00C15685" w:rsidRPr="00151E71">
        <w:t>Montáž zařízení</w:t>
      </w:r>
      <w:bookmarkEnd w:id="83"/>
      <w:bookmarkEnd w:id="84"/>
    </w:p>
    <w:p w:rsidR="00700380" w:rsidRPr="00151E71" w:rsidRDefault="00151E71" w:rsidP="00C15685">
      <w:pPr>
        <w:pStyle w:val="Zkltext2"/>
        <w:rPr>
          <w:noProof w:val="0"/>
        </w:rPr>
      </w:pPr>
      <w:r w:rsidRPr="00151E71">
        <w:rPr>
          <w:noProof w:val="0"/>
        </w:rPr>
        <w:t>Montáž signalizačního</w:t>
      </w:r>
      <w:r w:rsidR="00C15685" w:rsidRPr="00151E71">
        <w:rPr>
          <w:noProof w:val="0"/>
        </w:rPr>
        <w:t xml:space="preserve"> zařízení může provádět pouze firma mající </w:t>
      </w:r>
      <w:r w:rsidRPr="00151E71">
        <w:rPr>
          <w:noProof w:val="0"/>
        </w:rPr>
        <w:t>prokazatelné zkušenosti</w:t>
      </w:r>
      <w:r w:rsidR="00C15685" w:rsidRPr="00151E71">
        <w:rPr>
          <w:noProof w:val="0"/>
        </w:rPr>
        <w:t xml:space="preserve"> a znalosti s montáží signalizačního a komunikačního zařízení v lékařských objektech</w:t>
      </w:r>
      <w:r w:rsidR="00700380" w:rsidRPr="00151E71">
        <w:rPr>
          <w:noProof w:val="0"/>
        </w:rPr>
        <w:t xml:space="preserve"> a je prokazatelně proškolená výrobcem zařízení.</w:t>
      </w:r>
    </w:p>
    <w:p w:rsidR="000175E6" w:rsidRPr="00151E71" w:rsidRDefault="000175E6" w:rsidP="00BE6D5E">
      <w:pPr>
        <w:pStyle w:val="Zkltext2"/>
        <w:rPr>
          <w:noProof w:val="0"/>
        </w:rPr>
      </w:pPr>
    </w:p>
    <w:p w:rsidR="00BD4560" w:rsidRPr="00473CC9" w:rsidRDefault="00BD4560" w:rsidP="00BD4560">
      <w:pPr>
        <w:pStyle w:val="Odstavec2"/>
      </w:pPr>
      <w:bookmarkStart w:id="85" w:name="_Toc35292486"/>
      <w:r w:rsidRPr="00473CC9">
        <w:t>5.</w:t>
      </w:r>
      <w:r>
        <w:t>4</w:t>
      </w:r>
      <w:r w:rsidRPr="00473CC9">
        <w:t xml:space="preserve"> Upozornění</w:t>
      </w:r>
      <w:bookmarkEnd w:id="85"/>
    </w:p>
    <w:p w:rsidR="00BD4560" w:rsidRDefault="00BD4560" w:rsidP="00BD4560">
      <w:pPr>
        <w:pStyle w:val="Zkltext2"/>
        <w:rPr>
          <w:noProof w:val="0"/>
        </w:rPr>
      </w:pPr>
      <w:r w:rsidRPr="00473CC9">
        <w:rPr>
          <w:noProof w:val="0"/>
        </w:rPr>
        <w:t xml:space="preserve">Zásuvky lůžek jsou přichystány pro instalaci lůžkových jednotek </w:t>
      </w:r>
      <w:r>
        <w:rPr>
          <w:noProof w:val="0"/>
        </w:rPr>
        <w:t>IP s</w:t>
      </w:r>
      <w:r w:rsidRPr="00473CC9">
        <w:rPr>
          <w:noProof w:val="0"/>
        </w:rPr>
        <w:t xml:space="preserve"> hlasovou komunikací, které však nejsou součástí řešení </w:t>
      </w:r>
      <w:r>
        <w:rPr>
          <w:noProof w:val="0"/>
        </w:rPr>
        <w:t xml:space="preserve">projektové dokumentace. Projektová dokumentace řeší pouze instalaci volacích šňůr IP. </w:t>
      </w:r>
      <w:r w:rsidRPr="00473CC9">
        <w:rPr>
          <w:noProof w:val="0"/>
        </w:rPr>
        <w:t xml:space="preserve"> </w:t>
      </w:r>
    </w:p>
    <w:p w:rsidR="000175E6" w:rsidRDefault="000175E6" w:rsidP="00F41727">
      <w:pPr>
        <w:pStyle w:val="Zkltext2"/>
        <w:ind w:firstLine="0"/>
        <w:rPr>
          <w:noProof w:val="0"/>
        </w:rPr>
      </w:pPr>
    </w:p>
    <w:p w:rsidR="000175E6" w:rsidRDefault="000175E6" w:rsidP="00F41727">
      <w:pPr>
        <w:pStyle w:val="Zkltext2"/>
        <w:ind w:firstLine="0"/>
        <w:rPr>
          <w:noProof w:val="0"/>
        </w:rPr>
      </w:pPr>
    </w:p>
    <w:p w:rsidR="000175E6" w:rsidRDefault="000175E6" w:rsidP="00F41727">
      <w:pPr>
        <w:pStyle w:val="Zkltext2"/>
        <w:ind w:firstLine="0"/>
        <w:rPr>
          <w:noProof w:val="0"/>
        </w:rPr>
      </w:pPr>
    </w:p>
    <w:p w:rsidR="000175E6" w:rsidRDefault="000175E6" w:rsidP="00F41727">
      <w:pPr>
        <w:pStyle w:val="Zkltext2"/>
        <w:ind w:firstLine="0"/>
        <w:rPr>
          <w:noProof w:val="0"/>
        </w:rPr>
      </w:pPr>
    </w:p>
    <w:p w:rsidR="000175E6" w:rsidRDefault="000175E6" w:rsidP="00F41727">
      <w:pPr>
        <w:pStyle w:val="Zkltext2"/>
        <w:ind w:firstLine="0"/>
        <w:rPr>
          <w:noProof w:val="0"/>
        </w:rPr>
      </w:pPr>
    </w:p>
    <w:p w:rsidR="000175E6" w:rsidRDefault="000175E6" w:rsidP="00F41727">
      <w:pPr>
        <w:pStyle w:val="Zkltext2"/>
        <w:ind w:firstLine="0"/>
        <w:rPr>
          <w:noProof w:val="0"/>
        </w:rPr>
      </w:pPr>
    </w:p>
    <w:p w:rsidR="000175E6" w:rsidRDefault="000175E6" w:rsidP="00F41727">
      <w:pPr>
        <w:pStyle w:val="Zkltext2"/>
        <w:ind w:firstLine="0"/>
        <w:rPr>
          <w:noProof w:val="0"/>
        </w:rPr>
      </w:pPr>
    </w:p>
    <w:p w:rsidR="000175E6" w:rsidRDefault="000175E6" w:rsidP="00F41727">
      <w:pPr>
        <w:pStyle w:val="Zkltext2"/>
        <w:ind w:firstLine="0"/>
        <w:rPr>
          <w:noProof w:val="0"/>
        </w:rPr>
      </w:pPr>
    </w:p>
    <w:p w:rsidR="000175E6" w:rsidRDefault="000175E6" w:rsidP="00F41727">
      <w:pPr>
        <w:pStyle w:val="Zkltext2"/>
        <w:ind w:firstLine="0"/>
        <w:rPr>
          <w:noProof w:val="0"/>
        </w:rPr>
      </w:pPr>
    </w:p>
    <w:p w:rsidR="00F41727" w:rsidRPr="00151E71" w:rsidRDefault="00F41727" w:rsidP="00F41727">
      <w:pPr>
        <w:pStyle w:val="Zkltext2"/>
        <w:ind w:firstLine="0"/>
        <w:rPr>
          <w:noProof w:val="0"/>
        </w:rPr>
      </w:pPr>
    </w:p>
    <w:p w:rsidR="00BE6D5E" w:rsidRPr="00151E71" w:rsidRDefault="00BE6D5E" w:rsidP="00514C2B">
      <w:pPr>
        <w:pStyle w:val="Nadpis"/>
      </w:pPr>
      <w:bookmarkStart w:id="86" w:name="_Toc151868663"/>
      <w:bookmarkStart w:id="87" w:name="_Toc199407337"/>
      <w:bookmarkStart w:id="88" w:name="_Toc200362836"/>
      <w:bookmarkStart w:id="89" w:name="_Toc293996999"/>
      <w:bookmarkStart w:id="90" w:name="_Toc35292487"/>
      <w:r w:rsidRPr="00151E71">
        <w:lastRenderedPageBreak/>
        <w:t>D</w:t>
      </w:r>
      <w:r w:rsidR="00AB5AC3" w:rsidRPr="00151E71">
        <w:fldChar w:fldCharType="begin"/>
      </w:r>
      <w:r w:rsidRPr="00151E71">
        <w:instrText>tc  \l 2 ""</w:instrText>
      </w:r>
      <w:r w:rsidR="00AB5AC3" w:rsidRPr="00151E71">
        <w:fldChar w:fldCharType="end"/>
      </w:r>
      <w:r w:rsidR="00AB5AC3" w:rsidRPr="00151E71">
        <w:fldChar w:fldCharType="begin"/>
      </w:r>
      <w:r w:rsidRPr="00151E71">
        <w:instrText>tc  \l 2 ""</w:instrText>
      </w:r>
      <w:r w:rsidR="00AB5AC3" w:rsidRPr="00151E71">
        <w:fldChar w:fldCharType="end"/>
      </w:r>
      <w:bookmarkStart w:id="91" w:name="_Toc148162463"/>
      <w:r w:rsidRPr="00151E71">
        <w:t>/ Požadavek na ostatní profese</w:t>
      </w:r>
      <w:bookmarkEnd w:id="86"/>
      <w:bookmarkEnd w:id="87"/>
      <w:bookmarkEnd w:id="88"/>
      <w:bookmarkEnd w:id="89"/>
      <w:bookmarkEnd w:id="90"/>
      <w:bookmarkEnd w:id="91"/>
    </w:p>
    <w:p w:rsidR="00D50408" w:rsidRPr="00151E71" w:rsidRDefault="00D50408" w:rsidP="00BE6D5E">
      <w:pPr>
        <w:pStyle w:val="Zkltext2"/>
        <w:rPr>
          <w:noProof w:val="0"/>
        </w:rPr>
      </w:pPr>
    </w:p>
    <w:p w:rsidR="00BE6D5E" w:rsidRPr="00151E71" w:rsidRDefault="00BE6D5E" w:rsidP="00BE6D5E">
      <w:pPr>
        <w:pStyle w:val="Zkltext2"/>
        <w:rPr>
          <w:noProof w:val="0"/>
        </w:rPr>
      </w:pPr>
      <w:r w:rsidRPr="00151E71">
        <w:rPr>
          <w:noProof w:val="0"/>
        </w:rPr>
        <w:t xml:space="preserve">1.Stavba </w:t>
      </w:r>
      <w:r w:rsidRPr="00151E71">
        <w:rPr>
          <w:noProof w:val="0"/>
        </w:rPr>
        <w:tab/>
      </w:r>
    </w:p>
    <w:p w:rsidR="00BE6D5E" w:rsidRPr="00151E71" w:rsidRDefault="00BE6D5E" w:rsidP="00B05B20">
      <w:pPr>
        <w:pStyle w:val="Zkltext2"/>
        <w:numPr>
          <w:ilvl w:val="1"/>
          <w:numId w:val="5"/>
        </w:numPr>
        <w:rPr>
          <w:noProof w:val="0"/>
        </w:rPr>
      </w:pPr>
      <w:r w:rsidRPr="00151E71">
        <w:rPr>
          <w:noProof w:val="0"/>
        </w:rPr>
        <w:t xml:space="preserve">provést drobné stavební práce dle pokynů dodavatelů ES. Kabelové průchody budou provedeny vrtáním. Uložené kabely (zejména pod omítkou) budou po jejich uložení </w:t>
      </w:r>
      <w:proofErr w:type="spellStart"/>
      <w:r w:rsidRPr="00151E71">
        <w:rPr>
          <w:noProof w:val="0"/>
        </w:rPr>
        <w:t>zaomítnuty</w:t>
      </w:r>
      <w:proofErr w:type="spellEnd"/>
      <w:r w:rsidRPr="00151E71">
        <w:rPr>
          <w:noProof w:val="0"/>
        </w:rPr>
        <w:t xml:space="preserve"> a veškeré průchodu zdivem budou zazděny. V případě průchodů mezi požárními úseky budou otvory vyplněny protipožární výplní (i mezi podlažími) – technologický postup stavebních prací a použitý materiál – viz. stavební část.</w:t>
      </w:r>
    </w:p>
    <w:p w:rsidR="00617E45" w:rsidRPr="00151E71" w:rsidRDefault="00617E45" w:rsidP="00B05B20">
      <w:pPr>
        <w:pStyle w:val="Zkltext2"/>
        <w:numPr>
          <w:ilvl w:val="1"/>
          <w:numId w:val="5"/>
        </w:numPr>
        <w:rPr>
          <w:noProof w:val="0"/>
        </w:rPr>
      </w:pPr>
      <w:r w:rsidRPr="00151E71">
        <w:rPr>
          <w:noProof w:val="0"/>
        </w:rPr>
        <w:t>vybavit dotčené dveře (viz. výkresová část PD) zámk</w:t>
      </w:r>
      <w:r w:rsidR="008A1CC7">
        <w:rPr>
          <w:noProof w:val="0"/>
        </w:rPr>
        <w:t>em</w:t>
      </w:r>
      <w:r w:rsidRPr="00151E71">
        <w:rPr>
          <w:noProof w:val="0"/>
        </w:rPr>
        <w:t xml:space="preserve"> (</w:t>
      </w:r>
      <w:r w:rsidR="008A1CC7">
        <w:rPr>
          <w:noProof w:val="0"/>
        </w:rPr>
        <w:t>12</w:t>
      </w:r>
      <w:r w:rsidRPr="00151E71">
        <w:rPr>
          <w:noProof w:val="0"/>
        </w:rPr>
        <w:t>VDC)</w:t>
      </w:r>
      <w:r w:rsidR="008A1CC7">
        <w:rPr>
          <w:noProof w:val="0"/>
        </w:rPr>
        <w:t>, typ dle PBŘ</w:t>
      </w:r>
    </w:p>
    <w:p w:rsidR="00BE6D5E" w:rsidRPr="00151E71" w:rsidRDefault="00BE6D5E" w:rsidP="00BE6D5E">
      <w:pPr>
        <w:pStyle w:val="Zkltext2"/>
        <w:ind w:firstLine="0"/>
        <w:rPr>
          <w:noProof w:val="0"/>
        </w:rPr>
      </w:pPr>
    </w:p>
    <w:p w:rsidR="00712D39" w:rsidRPr="00151E71" w:rsidRDefault="00712D39" w:rsidP="00712D39">
      <w:pPr>
        <w:pStyle w:val="Zkltext2"/>
        <w:rPr>
          <w:noProof w:val="0"/>
        </w:rPr>
      </w:pPr>
      <w:r w:rsidRPr="00151E71">
        <w:rPr>
          <w:noProof w:val="0"/>
        </w:rPr>
        <w:t xml:space="preserve">2. </w:t>
      </w:r>
      <w:proofErr w:type="spellStart"/>
      <w:r w:rsidRPr="00151E71">
        <w:rPr>
          <w:noProof w:val="0"/>
        </w:rPr>
        <w:t>Silno</w:t>
      </w:r>
      <w:proofErr w:type="spellEnd"/>
      <w:r w:rsidRPr="00151E71">
        <w:rPr>
          <w:noProof w:val="0"/>
        </w:rPr>
        <w:t xml:space="preserve"> </w:t>
      </w:r>
      <w:r w:rsidRPr="00151E71">
        <w:rPr>
          <w:noProof w:val="0"/>
        </w:rPr>
        <w:tab/>
      </w:r>
    </w:p>
    <w:p w:rsidR="00700380" w:rsidRPr="00151E71" w:rsidRDefault="00712D39" w:rsidP="00B05B20">
      <w:pPr>
        <w:pStyle w:val="Zkltext2"/>
        <w:numPr>
          <w:ilvl w:val="1"/>
          <w:numId w:val="4"/>
        </w:numPr>
        <w:rPr>
          <w:noProof w:val="0"/>
        </w:rPr>
      </w:pPr>
      <w:r w:rsidRPr="00151E71">
        <w:rPr>
          <w:noProof w:val="0"/>
        </w:rPr>
        <w:t xml:space="preserve">připravit napájení </w:t>
      </w:r>
      <w:r w:rsidR="00700380" w:rsidRPr="00151E71">
        <w:rPr>
          <w:noProof w:val="0"/>
        </w:rPr>
        <w:t>3</w:t>
      </w:r>
      <w:r w:rsidRPr="00151E71">
        <w:rPr>
          <w:noProof w:val="0"/>
        </w:rPr>
        <w:t>x 230V/16A pro datový rozvaděč DR</w:t>
      </w:r>
      <w:r w:rsidR="00700380" w:rsidRPr="00151E71">
        <w:rPr>
          <w:noProof w:val="0"/>
        </w:rPr>
        <w:t xml:space="preserve">L2.1 </w:t>
      </w:r>
      <w:r w:rsidR="009B66CE" w:rsidRPr="00151E71">
        <w:rPr>
          <w:noProof w:val="0"/>
        </w:rPr>
        <w:t xml:space="preserve">(m.č. </w:t>
      </w:r>
      <w:r w:rsidR="00700380" w:rsidRPr="00151E71">
        <w:rPr>
          <w:noProof w:val="0"/>
        </w:rPr>
        <w:t>L-2.24</w:t>
      </w:r>
      <w:r w:rsidR="009B66CE" w:rsidRPr="00151E71">
        <w:rPr>
          <w:noProof w:val="0"/>
        </w:rPr>
        <w:t>)</w:t>
      </w:r>
    </w:p>
    <w:p w:rsidR="00712D39" w:rsidRPr="00151E71" w:rsidRDefault="00712D39" w:rsidP="00B05B20">
      <w:pPr>
        <w:pStyle w:val="Zkltext2"/>
        <w:numPr>
          <w:ilvl w:val="1"/>
          <w:numId w:val="4"/>
        </w:numPr>
        <w:rPr>
          <w:noProof w:val="0"/>
        </w:rPr>
      </w:pPr>
      <w:r w:rsidRPr="00151E71">
        <w:rPr>
          <w:noProof w:val="0"/>
        </w:rPr>
        <w:t>připravit zemnění pro datov</w:t>
      </w:r>
      <w:r w:rsidR="00700380" w:rsidRPr="00151E71">
        <w:rPr>
          <w:noProof w:val="0"/>
        </w:rPr>
        <w:t>ý</w:t>
      </w:r>
      <w:r w:rsidRPr="00151E71">
        <w:rPr>
          <w:noProof w:val="0"/>
        </w:rPr>
        <w:t xml:space="preserve"> rozvaděč,</w:t>
      </w:r>
    </w:p>
    <w:p w:rsidR="009B66CE" w:rsidRPr="00151E71" w:rsidRDefault="009B66CE" w:rsidP="00B05B20">
      <w:pPr>
        <w:pStyle w:val="Zkltext2"/>
        <w:numPr>
          <w:ilvl w:val="1"/>
          <w:numId w:val="4"/>
        </w:numPr>
        <w:rPr>
          <w:noProof w:val="0"/>
        </w:rPr>
      </w:pPr>
      <w:r w:rsidRPr="00151E71">
        <w:rPr>
          <w:noProof w:val="0"/>
        </w:rPr>
        <w:t xml:space="preserve">připravit napájení 230V/16A pro zdroj EKV </w:t>
      </w:r>
      <w:r w:rsidR="00700380" w:rsidRPr="00151E71">
        <w:rPr>
          <w:noProof w:val="0"/>
        </w:rPr>
        <w:t xml:space="preserve">– vývod </w:t>
      </w:r>
      <w:r w:rsidRPr="00151E71">
        <w:rPr>
          <w:noProof w:val="0"/>
        </w:rPr>
        <w:t xml:space="preserve">(m.č.  </w:t>
      </w:r>
      <w:r w:rsidR="008A1CC7">
        <w:rPr>
          <w:noProof w:val="0"/>
        </w:rPr>
        <w:t>L-2.01</w:t>
      </w:r>
      <w:r w:rsidRPr="00151E71">
        <w:rPr>
          <w:noProof w:val="0"/>
        </w:rPr>
        <w:t>),</w:t>
      </w:r>
    </w:p>
    <w:p w:rsidR="00712D39" w:rsidRPr="00151E71" w:rsidRDefault="00BF5AC9" w:rsidP="00B05B20">
      <w:pPr>
        <w:pStyle w:val="Zkltext2"/>
        <w:numPr>
          <w:ilvl w:val="1"/>
          <w:numId w:val="4"/>
        </w:numPr>
        <w:rPr>
          <w:noProof w:val="0"/>
        </w:rPr>
      </w:pPr>
      <w:r w:rsidRPr="00151E71">
        <w:rPr>
          <w:noProof w:val="0"/>
        </w:rPr>
        <w:t>připravit napájení 230V/</w:t>
      </w:r>
      <w:r w:rsidR="008A1CC7">
        <w:rPr>
          <w:noProof w:val="0"/>
        </w:rPr>
        <w:t>10</w:t>
      </w:r>
      <w:r w:rsidR="00712D39" w:rsidRPr="00151E71">
        <w:rPr>
          <w:noProof w:val="0"/>
        </w:rPr>
        <w:t xml:space="preserve">A pro zdroj </w:t>
      </w:r>
      <w:r w:rsidR="00700380" w:rsidRPr="00151E71">
        <w:rPr>
          <w:noProof w:val="0"/>
        </w:rPr>
        <w:t>K</w:t>
      </w:r>
      <w:r w:rsidR="00712D39" w:rsidRPr="00151E71">
        <w:rPr>
          <w:noProof w:val="0"/>
        </w:rPr>
        <w:t>Z (m.č.</w:t>
      </w:r>
      <w:r w:rsidR="00B711E7" w:rsidRPr="00151E71">
        <w:rPr>
          <w:noProof w:val="0"/>
        </w:rPr>
        <w:t xml:space="preserve"> </w:t>
      </w:r>
      <w:r w:rsidR="00700380" w:rsidRPr="00151E71">
        <w:rPr>
          <w:noProof w:val="0"/>
        </w:rPr>
        <w:t>sesterna</w:t>
      </w:r>
      <w:r w:rsidR="00712D39" w:rsidRPr="00151E71">
        <w:rPr>
          <w:noProof w:val="0"/>
        </w:rPr>
        <w:t>)</w:t>
      </w:r>
      <w:r w:rsidRPr="00151E71">
        <w:rPr>
          <w:noProof w:val="0"/>
        </w:rPr>
        <w:t>,</w:t>
      </w:r>
    </w:p>
    <w:p w:rsidR="00712D39" w:rsidRPr="00151E71" w:rsidRDefault="00712D39" w:rsidP="00B05B20">
      <w:pPr>
        <w:pStyle w:val="Zkltext2"/>
        <w:numPr>
          <w:ilvl w:val="1"/>
          <w:numId w:val="4"/>
        </w:numPr>
        <w:rPr>
          <w:noProof w:val="0"/>
        </w:rPr>
      </w:pPr>
      <w:r w:rsidRPr="00151E71">
        <w:rPr>
          <w:noProof w:val="0"/>
        </w:rPr>
        <w:t>připravit na</w:t>
      </w:r>
      <w:r w:rsidR="008A1CC7">
        <w:rPr>
          <w:noProof w:val="0"/>
        </w:rPr>
        <w:t>pájení 230V/6</w:t>
      </w:r>
      <w:r w:rsidR="00700380" w:rsidRPr="00151E71">
        <w:rPr>
          <w:noProof w:val="0"/>
        </w:rPr>
        <w:t>A pro rozvodnici R</w:t>
      </w:r>
      <w:r w:rsidRPr="00151E71">
        <w:rPr>
          <w:noProof w:val="0"/>
        </w:rPr>
        <w:t>STA</w:t>
      </w:r>
      <w:r w:rsidR="00700380" w:rsidRPr="00151E71">
        <w:rPr>
          <w:noProof w:val="0"/>
        </w:rPr>
        <w:t>2</w:t>
      </w:r>
      <w:r w:rsidRPr="00151E71">
        <w:rPr>
          <w:noProof w:val="0"/>
        </w:rPr>
        <w:t xml:space="preserve"> (m.č. </w:t>
      </w:r>
      <w:r w:rsidR="008A1CC7">
        <w:rPr>
          <w:noProof w:val="0"/>
        </w:rPr>
        <w:t>L-2.24</w:t>
      </w:r>
      <w:r w:rsidRPr="00151E71">
        <w:rPr>
          <w:noProof w:val="0"/>
        </w:rPr>
        <w:t>)</w:t>
      </w:r>
    </w:p>
    <w:p w:rsidR="00712D39" w:rsidRPr="00151E71" w:rsidRDefault="00712D39" w:rsidP="00B05B20">
      <w:pPr>
        <w:pStyle w:val="Zkltext2"/>
        <w:numPr>
          <w:ilvl w:val="1"/>
          <w:numId w:val="4"/>
        </w:numPr>
        <w:rPr>
          <w:noProof w:val="0"/>
        </w:rPr>
      </w:pPr>
      <w:r w:rsidRPr="00151E71">
        <w:rPr>
          <w:noProof w:val="0"/>
        </w:rPr>
        <w:t>Napěťová soustava : 1N+PE ~ 50Hz,  230V TN-S,</w:t>
      </w:r>
    </w:p>
    <w:p w:rsidR="00712D39" w:rsidRPr="00151E71" w:rsidRDefault="00712D39" w:rsidP="00B05B20">
      <w:pPr>
        <w:pStyle w:val="Zkltext2"/>
        <w:numPr>
          <w:ilvl w:val="2"/>
          <w:numId w:val="4"/>
        </w:numPr>
        <w:tabs>
          <w:tab w:val="clear" w:pos="1701"/>
        </w:tabs>
        <w:rPr>
          <w:noProof w:val="0"/>
        </w:rPr>
      </w:pPr>
      <w:r w:rsidRPr="00151E71">
        <w:rPr>
          <w:noProof w:val="0"/>
        </w:rPr>
        <w:t>Ochrana před úrazem elektrickým proudem  dle ČSN 33 2000-4-41</w:t>
      </w:r>
    </w:p>
    <w:p w:rsidR="00712D39" w:rsidRPr="00151E71" w:rsidRDefault="00712D39" w:rsidP="00B05B20">
      <w:pPr>
        <w:pStyle w:val="Zkltext2"/>
        <w:numPr>
          <w:ilvl w:val="2"/>
          <w:numId w:val="4"/>
        </w:numPr>
        <w:tabs>
          <w:tab w:val="clear" w:pos="1701"/>
        </w:tabs>
        <w:rPr>
          <w:noProof w:val="0"/>
        </w:rPr>
      </w:pPr>
      <w:r w:rsidRPr="00151E71">
        <w:rPr>
          <w:noProof w:val="0"/>
        </w:rPr>
        <w:t xml:space="preserve"> základní : automatickým odpojením od zdroje,</w:t>
      </w:r>
    </w:p>
    <w:p w:rsidR="00712D39" w:rsidRPr="00151E71" w:rsidRDefault="00712D39" w:rsidP="00712D39">
      <w:pPr>
        <w:pStyle w:val="Zkltext2"/>
        <w:ind w:firstLine="0"/>
        <w:rPr>
          <w:noProof w:val="0"/>
        </w:rPr>
      </w:pPr>
    </w:p>
    <w:p w:rsidR="00BE6D5E" w:rsidRPr="00151E71" w:rsidRDefault="00BE6D5E" w:rsidP="00BE6D5E">
      <w:pPr>
        <w:pStyle w:val="Zkltext2"/>
        <w:ind w:firstLine="0"/>
        <w:rPr>
          <w:noProof w:val="0"/>
        </w:rPr>
      </w:pPr>
    </w:p>
    <w:p w:rsidR="00BE6D5E" w:rsidRPr="00151E71" w:rsidRDefault="00BE6D5E" w:rsidP="00BE6D5E">
      <w:pPr>
        <w:pStyle w:val="Zkltext2"/>
        <w:ind w:firstLine="0"/>
        <w:rPr>
          <w:noProof w:val="0"/>
        </w:rPr>
      </w:pPr>
    </w:p>
    <w:p w:rsidR="00BE6D5E" w:rsidRPr="00151E71" w:rsidRDefault="00BE6D5E" w:rsidP="00514C2B">
      <w:pPr>
        <w:pStyle w:val="Nadpis"/>
      </w:pPr>
      <w:bookmarkStart w:id="92" w:name="_Toc520260648"/>
      <w:bookmarkStart w:id="93" w:name="_Toc148162464"/>
      <w:bookmarkStart w:id="94" w:name="_Toc151868664"/>
      <w:bookmarkStart w:id="95" w:name="_Toc199407338"/>
      <w:bookmarkStart w:id="96" w:name="_Toc200362837"/>
      <w:bookmarkStart w:id="97" w:name="_Toc293997000"/>
      <w:bookmarkStart w:id="98" w:name="_Toc35292488"/>
      <w:r w:rsidRPr="00151E71">
        <w:t>E</w:t>
      </w:r>
      <w:r w:rsidR="00AB5AC3" w:rsidRPr="00151E71">
        <w:fldChar w:fldCharType="begin"/>
      </w:r>
      <w:r w:rsidRPr="00151E71">
        <w:instrText>TC "" \l 2</w:instrText>
      </w:r>
      <w:r w:rsidR="00AB5AC3" w:rsidRPr="00151E71">
        <w:fldChar w:fldCharType="end"/>
      </w:r>
      <w:r w:rsidR="00AB5AC3" w:rsidRPr="00151E71">
        <w:fldChar w:fldCharType="begin"/>
      </w:r>
      <w:r w:rsidRPr="00151E71">
        <w:instrText>TC "" \l 2</w:instrText>
      </w:r>
      <w:r w:rsidR="00AB5AC3" w:rsidRPr="00151E71">
        <w:fldChar w:fldCharType="end"/>
      </w:r>
      <w:r w:rsidRPr="00151E71">
        <w:t>/ Nakládání s odpady</w:t>
      </w:r>
      <w:bookmarkEnd w:id="92"/>
      <w:bookmarkEnd w:id="93"/>
      <w:bookmarkEnd w:id="94"/>
      <w:bookmarkEnd w:id="95"/>
      <w:bookmarkEnd w:id="96"/>
      <w:bookmarkEnd w:id="97"/>
      <w:bookmarkEnd w:id="98"/>
    </w:p>
    <w:p w:rsidR="00D50408" w:rsidRPr="00151E71" w:rsidRDefault="00D50408" w:rsidP="00BE6D5E">
      <w:pPr>
        <w:pStyle w:val="Zkltext2"/>
        <w:rPr>
          <w:noProof w:val="0"/>
        </w:rPr>
      </w:pPr>
    </w:p>
    <w:p w:rsidR="00BE6D5E" w:rsidRPr="00151E71" w:rsidRDefault="00BE6D5E" w:rsidP="00BE6D5E">
      <w:pPr>
        <w:pStyle w:val="Zkltext2"/>
        <w:rPr>
          <w:noProof w:val="0"/>
        </w:rPr>
      </w:pPr>
      <w:r w:rsidRPr="00151E71">
        <w:rPr>
          <w:noProof w:val="0"/>
        </w:rPr>
        <w:t xml:space="preserve">Ve smyslu </w:t>
      </w:r>
      <w:proofErr w:type="spellStart"/>
      <w:r w:rsidRPr="00151E71">
        <w:rPr>
          <w:noProof w:val="0"/>
        </w:rPr>
        <w:t>vyhl</w:t>
      </w:r>
      <w:proofErr w:type="spellEnd"/>
      <w:r w:rsidRPr="00151E71">
        <w:rPr>
          <w:noProof w:val="0"/>
        </w:rPr>
        <w:t>. MŽP č. 337 Sb. z 12/1997  - katalog  odpadů při montáži ES vznikají následující odpady :</w:t>
      </w:r>
    </w:p>
    <w:p w:rsidR="00BE6D5E" w:rsidRPr="00151E71" w:rsidRDefault="00BE6D5E" w:rsidP="00B05B20">
      <w:pPr>
        <w:pStyle w:val="Zkltext2"/>
        <w:numPr>
          <w:ilvl w:val="0"/>
          <w:numId w:val="3"/>
        </w:numPr>
        <w:rPr>
          <w:noProof w:val="0"/>
        </w:rPr>
      </w:pPr>
      <w:r w:rsidRPr="00151E71">
        <w:rPr>
          <w:noProof w:val="0"/>
        </w:rPr>
        <w:t>17 04 08 – kabely, kategorie „O“  - odřezky a zbytky kabelů při montáži slaboproudých zařízení</w:t>
      </w:r>
    </w:p>
    <w:p w:rsidR="00BE6D5E" w:rsidRPr="00151E71" w:rsidRDefault="00BE6D5E" w:rsidP="00B05B20">
      <w:pPr>
        <w:pStyle w:val="Zkltext2"/>
        <w:numPr>
          <w:ilvl w:val="0"/>
          <w:numId w:val="3"/>
        </w:numPr>
        <w:rPr>
          <w:noProof w:val="0"/>
        </w:rPr>
      </w:pPr>
      <w:r w:rsidRPr="00151E71">
        <w:rPr>
          <w:noProof w:val="0"/>
        </w:rPr>
        <w:t>20 01 00  –  papír a lepenka,  kategorie „O“ – obaly z použitých zařízení apod.,</w:t>
      </w:r>
    </w:p>
    <w:p w:rsidR="00BE6D5E" w:rsidRPr="00151E71" w:rsidRDefault="00BE6D5E" w:rsidP="00B05B20">
      <w:pPr>
        <w:pStyle w:val="Zkltext2"/>
        <w:numPr>
          <w:ilvl w:val="0"/>
          <w:numId w:val="3"/>
        </w:numPr>
        <w:rPr>
          <w:noProof w:val="0"/>
        </w:rPr>
      </w:pPr>
      <w:r w:rsidRPr="00151E71">
        <w:rPr>
          <w:noProof w:val="0"/>
        </w:rPr>
        <w:t>20 01 04 – ostatní plasty, kategorie „O“ – plastové obaly slaboproudých zařízení, obaly kabelových svitku apod.</w:t>
      </w:r>
    </w:p>
    <w:p w:rsidR="00BE6D5E" w:rsidRPr="00151E71" w:rsidRDefault="00BE6D5E" w:rsidP="00B05B20">
      <w:pPr>
        <w:pStyle w:val="Zkltext2"/>
        <w:numPr>
          <w:ilvl w:val="0"/>
          <w:numId w:val="3"/>
        </w:numPr>
        <w:rPr>
          <w:noProof w:val="0"/>
        </w:rPr>
      </w:pPr>
      <w:r w:rsidRPr="00151E71">
        <w:rPr>
          <w:noProof w:val="0"/>
        </w:rPr>
        <w:t>20 01 07 – dřevo, kategorie „O“ – kabelové bubny</w:t>
      </w:r>
    </w:p>
    <w:p w:rsidR="00BE6D5E" w:rsidRPr="00151E71" w:rsidRDefault="00BE6D5E" w:rsidP="00BE6D5E">
      <w:pPr>
        <w:pStyle w:val="Zkltext2"/>
        <w:rPr>
          <w:noProof w:val="0"/>
        </w:rPr>
      </w:pPr>
    </w:p>
    <w:p w:rsidR="00BE6D5E" w:rsidRPr="00151E71" w:rsidRDefault="00BE6D5E" w:rsidP="00BE6D5E">
      <w:pPr>
        <w:pStyle w:val="Zkltext2"/>
        <w:rPr>
          <w:noProof w:val="0"/>
        </w:rPr>
      </w:pPr>
      <w:r w:rsidRPr="00151E71">
        <w:rPr>
          <w:noProof w:val="0"/>
        </w:rPr>
        <w:t xml:space="preserve">Skladování výše uvedených odpadů, jejich likvidace a recyklování bude provedeno ve smyslu </w:t>
      </w:r>
      <w:proofErr w:type="spellStart"/>
      <w:r w:rsidRPr="00151E71">
        <w:rPr>
          <w:noProof w:val="0"/>
        </w:rPr>
        <w:t>vyhl</w:t>
      </w:r>
      <w:proofErr w:type="spellEnd"/>
      <w:r w:rsidRPr="00151E71">
        <w:rPr>
          <w:noProof w:val="0"/>
        </w:rPr>
        <w:t>. č. 338 Sb. z roku 199</w:t>
      </w:r>
      <w:r w:rsidR="004E3510" w:rsidRPr="00151E71">
        <w:rPr>
          <w:noProof w:val="0"/>
        </w:rPr>
        <w:t>5.</w:t>
      </w:r>
    </w:p>
    <w:p w:rsidR="00BE6D5E" w:rsidRPr="00151E71" w:rsidRDefault="00BE6D5E" w:rsidP="00BE6D5E">
      <w:pPr>
        <w:pStyle w:val="Zkltext2"/>
        <w:ind w:firstLine="0"/>
        <w:rPr>
          <w:noProof w:val="0"/>
        </w:rPr>
      </w:pPr>
    </w:p>
    <w:p w:rsidR="00BE6D5E" w:rsidRPr="00151E71" w:rsidRDefault="00BE6D5E" w:rsidP="00BE6D5E">
      <w:pPr>
        <w:pStyle w:val="Zkltext2"/>
        <w:rPr>
          <w:noProof w:val="0"/>
        </w:rPr>
      </w:pPr>
    </w:p>
    <w:p w:rsidR="00AB338E" w:rsidRPr="00151E71" w:rsidRDefault="00AB338E" w:rsidP="00796ECF">
      <w:pPr>
        <w:pStyle w:val="Zkltext2"/>
        <w:rPr>
          <w:noProof w:val="0"/>
        </w:rPr>
      </w:pPr>
    </w:p>
    <w:p w:rsidR="00787510" w:rsidRPr="00151E71" w:rsidRDefault="00787510" w:rsidP="00796ECF">
      <w:pPr>
        <w:pStyle w:val="Zkltext2"/>
        <w:rPr>
          <w:noProof w:val="0"/>
        </w:rPr>
      </w:pPr>
    </w:p>
    <w:p w:rsidR="00787510" w:rsidRPr="00151E71" w:rsidRDefault="00787510" w:rsidP="00796ECF">
      <w:pPr>
        <w:pStyle w:val="Zkltext2"/>
        <w:rPr>
          <w:noProof w:val="0"/>
        </w:rPr>
      </w:pPr>
    </w:p>
    <w:sectPr w:rsidR="00787510" w:rsidRPr="00151E71" w:rsidSect="00D50408">
      <w:headerReference w:type="default" r:id="rId8"/>
      <w:footerReference w:type="default" r:id="rId9"/>
      <w:pgSz w:w="11907" w:h="16834"/>
      <w:pgMar w:top="1276" w:right="1298" w:bottom="851" w:left="1298" w:header="284" w:footer="29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31D" w:rsidRDefault="00BB731D">
      <w:r>
        <w:separator/>
      </w:r>
    </w:p>
  </w:endnote>
  <w:endnote w:type="continuationSeparator" w:id="0">
    <w:p w:rsidR="00BB731D" w:rsidRDefault="00BB7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Schoolbook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Ganymed">
    <w:panose1 w:val="00000000000000000000"/>
    <w:charset w:val="02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C42" w:rsidRDefault="00AB5AC3">
    <w:pPr>
      <w:pStyle w:val="Zpat"/>
      <w:jc w:val="center"/>
    </w:pPr>
    <w:r>
      <w:rPr>
        <w:rStyle w:val="slostrnky"/>
      </w:rPr>
      <w:fldChar w:fldCharType="begin"/>
    </w:r>
    <w:r w:rsidR="003A1C42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E47752">
      <w:rPr>
        <w:rStyle w:val="slostrnky"/>
        <w:noProof/>
      </w:rPr>
      <w:t>4</w:t>
    </w:r>
    <w:r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31D" w:rsidRDefault="00BB731D">
      <w:r>
        <w:separator/>
      </w:r>
    </w:p>
  </w:footnote>
  <w:footnote w:type="continuationSeparator" w:id="0">
    <w:p w:rsidR="00BB731D" w:rsidRDefault="00BB73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C42" w:rsidRDefault="003A1C42">
    <w:pPr>
      <w:pStyle w:val="Zhlav"/>
    </w:pPr>
    <w:r>
      <w:tab/>
    </w:r>
    <w:r>
      <w:tab/>
    </w:r>
    <w:r w:rsidR="00E47752">
      <w:rPr>
        <w:noProof/>
      </w:rPr>
      <w:t>;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F343494"/>
    <w:lvl w:ilvl="0">
      <w:numFmt w:val="decimal"/>
      <w:lvlText w:val="*"/>
      <w:lvlJc w:val="left"/>
    </w:lvl>
  </w:abstractNum>
  <w:abstractNum w:abstractNumId="1">
    <w:nsid w:val="097A2F53"/>
    <w:multiLevelType w:val="hybridMultilevel"/>
    <w:tmpl w:val="5D7AA5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35C8B"/>
    <w:multiLevelType w:val="hybridMultilevel"/>
    <w:tmpl w:val="1296471E"/>
    <w:lvl w:ilvl="0" w:tplc="04050001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3">
    <w:nsid w:val="20BE5237"/>
    <w:multiLevelType w:val="hybridMultilevel"/>
    <w:tmpl w:val="A69A0DE6"/>
    <w:lvl w:ilvl="0" w:tplc="6E32FF86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4">
    <w:nsid w:val="2A8D1B1B"/>
    <w:multiLevelType w:val="hybridMultilevel"/>
    <w:tmpl w:val="30F6A894"/>
    <w:lvl w:ilvl="0" w:tplc="6E32FF86">
      <w:start w:val="1"/>
      <w:numFmt w:val="bullet"/>
      <w:lvlText w:val="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9C33E1"/>
    <w:multiLevelType w:val="singleLevel"/>
    <w:tmpl w:val="07D607DE"/>
    <w:lvl w:ilvl="0">
      <w:start w:val="1"/>
      <w:numFmt w:val="decimal"/>
      <w:lvlText w:val="%1. 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6">
    <w:nsid w:val="3B2C58E9"/>
    <w:multiLevelType w:val="hybridMultilevel"/>
    <w:tmpl w:val="FBB84FC4"/>
    <w:lvl w:ilvl="0" w:tplc="981252EA">
      <w:start w:val="1"/>
      <w:numFmt w:val="bullet"/>
      <w:lvlText w:val=""/>
      <w:lvlJc w:val="left"/>
      <w:pPr>
        <w:tabs>
          <w:tab w:val="num" w:pos="1247"/>
        </w:tabs>
        <w:ind w:left="1247" w:hanging="567"/>
      </w:pPr>
      <w:rPr>
        <w:rFonts w:ascii="Wingdings" w:hAnsi="Wingdings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7">
    <w:nsid w:val="3EAC7FD4"/>
    <w:multiLevelType w:val="hybridMultilevel"/>
    <w:tmpl w:val="77AC6EBA"/>
    <w:lvl w:ilvl="0" w:tplc="6E32FF86">
      <w:start w:val="1"/>
      <w:numFmt w:val="bullet"/>
      <w:lvlText w:val=""/>
      <w:lvlJc w:val="left"/>
      <w:pPr>
        <w:ind w:left="134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8">
    <w:nsid w:val="422A0F85"/>
    <w:multiLevelType w:val="hybridMultilevel"/>
    <w:tmpl w:val="576C5D6A"/>
    <w:lvl w:ilvl="0" w:tplc="A8707E98">
      <w:start w:val="1"/>
      <w:numFmt w:val="bullet"/>
      <w:lvlText w:val=""/>
      <w:lvlJc w:val="left"/>
      <w:pPr>
        <w:tabs>
          <w:tab w:val="num" w:pos="1701"/>
        </w:tabs>
        <w:ind w:left="1701" w:hanging="567"/>
      </w:pPr>
      <w:rPr>
        <w:rFonts w:ascii="Webdings" w:eastAsia="Times New Roman" w:hAnsi="Webdings" w:cs="Times New Roman" w:hint="default"/>
      </w:rPr>
    </w:lvl>
    <w:lvl w:ilvl="1" w:tplc="E3166162">
      <w:start w:val="2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6A12B1"/>
    <w:multiLevelType w:val="hybridMultilevel"/>
    <w:tmpl w:val="3A822112"/>
    <w:lvl w:ilvl="0" w:tplc="6B76EFFA">
      <w:start w:val="2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Times New Roman" w:eastAsia="Times New Roman" w:hAnsi="Times New Roman" w:cs="Times New Roman" w:hint="default"/>
      </w:rPr>
    </w:lvl>
    <w:lvl w:ilvl="1" w:tplc="3B162F72">
      <w:start w:val="2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86425D"/>
    <w:multiLevelType w:val="hybridMultilevel"/>
    <w:tmpl w:val="34C85916"/>
    <w:lvl w:ilvl="0" w:tplc="47088C4C">
      <w:numFmt w:val="bullet"/>
      <w:lvlText w:val="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46F4DE8"/>
    <w:multiLevelType w:val="hybridMultilevel"/>
    <w:tmpl w:val="FFC28008"/>
    <w:lvl w:ilvl="0" w:tplc="04050001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2">
    <w:nsid w:val="64874F65"/>
    <w:multiLevelType w:val="hybridMultilevel"/>
    <w:tmpl w:val="4B3A65D4"/>
    <w:lvl w:ilvl="0" w:tplc="04050001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3">
    <w:nsid w:val="7E5B3AF7"/>
    <w:multiLevelType w:val="hybridMultilevel"/>
    <w:tmpl w:val="ADD2C092"/>
    <w:lvl w:ilvl="0" w:tplc="6E32FF86">
      <w:start w:val="1"/>
      <w:numFmt w:val="bullet"/>
      <w:lvlText w:val="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F8C71CB"/>
    <w:multiLevelType w:val="hybridMultilevel"/>
    <w:tmpl w:val="50FA0230"/>
    <w:lvl w:ilvl="0" w:tplc="B6404F2A">
      <w:start w:val="7"/>
      <w:numFmt w:val="bullet"/>
      <w:lvlText w:val=""/>
      <w:lvlJc w:val="left"/>
      <w:pPr>
        <w:ind w:left="1506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9"/>
  </w:num>
  <w:num w:numId="5">
    <w:abstractNumId w:val="8"/>
  </w:num>
  <w:num w:numId="6">
    <w:abstractNumId w:val="14"/>
  </w:num>
  <w:num w:numId="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429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8">
    <w:abstractNumId w:val="10"/>
  </w:num>
  <w:num w:numId="9">
    <w:abstractNumId w:val="13"/>
  </w:num>
  <w:num w:numId="10">
    <w:abstractNumId w:val="3"/>
  </w:num>
  <w:num w:numId="11">
    <w:abstractNumId w:val="7"/>
  </w:num>
  <w:num w:numId="12">
    <w:abstractNumId w:val="12"/>
  </w:num>
  <w:num w:numId="13">
    <w:abstractNumId w:val="2"/>
  </w:num>
  <w:num w:numId="14">
    <w:abstractNumId w:val="11"/>
  </w:num>
  <w:num w:numId="15">
    <w:abstractNumId w:val="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stylePaneFormatFilter w:val="3F01"/>
  <w:defaultTabStop w:val="720"/>
  <w:consecutiveHyphenLimit w:val="2825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86595"/>
    <w:rsid w:val="00000765"/>
    <w:rsid w:val="00005D16"/>
    <w:rsid w:val="000175E6"/>
    <w:rsid w:val="00042BF4"/>
    <w:rsid w:val="0004626B"/>
    <w:rsid w:val="00046B6B"/>
    <w:rsid w:val="00053DF3"/>
    <w:rsid w:val="00063048"/>
    <w:rsid w:val="00071DC1"/>
    <w:rsid w:val="000814E4"/>
    <w:rsid w:val="00081FE9"/>
    <w:rsid w:val="0008319B"/>
    <w:rsid w:val="000877AD"/>
    <w:rsid w:val="0009115D"/>
    <w:rsid w:val="00092AA2"/>
    <w:rsid w:val="0009609B"/>
    <w:rsid w:val="000A01F2"/>
    <w:rsid w:val="000B0F23"/>
    <w:rsid w:val="000B17CD"/>
    <w:rsid w:val="000B64EF"/>
    <w:rsid w:val="000C2490"/>
    <w:rsid w:val="000C40B2"/>
    <w:rsid w:val="000C4820"/>
    <w:rsid w:val="000D19D3"/>
    <w:rsid w:val="000D4F72"/>
    <w:rsid w:val="000F3DEE"/>
    <w:rsid w:val="00114626"/>
    <w:rsid w:val="00117A35"/>
    <w:rsid w:val="001416D5"/>
    <w:rsid w:val="00143D36"/>
    <w:rsid w:val="00151DFA"/>
    <w:rsid w:val="00151E71"/>
    <w:rsid w:val="001535F3"/>
    <w:rsid w:val="00162BB0"/>
    <w:rsid w:val="00163466"/>
    <w:rsid w:val="00185ACA"/>
    <w:rsid w:val="00186A9C"/>
    <w:rsid w:val="001B0FE8"/>
    <w:rsid w:val="001B28C8"/>
    <w:rsid w:val="001B473A"/>
    <w:rsid w:val="001C6F50"/>
    <w:rsid w:val="001F296A"/>
    <w:rsid w:val="0020586B"/>
    <w:rsid w:val="00207D59"/>
    <w:rsid w:val="00211D2F"/>
    <w:rsid w:val="00212E2C"/>
    <w:rsid w:val="00213D15"/>
    <w:rsid w:val="00213D3D"/>
    <w:rsid w:val="002228A5"/>
    <w:rsid w:val="00225C64"/>
    <w:rsid w:val="0023073C"/>
    <w:rsid w:val="002338D9"/>
    <w:rsid w:val="00233E9E"/>
    <w:rsid w:val="002405A5"/>
    <w:rsid w:val="002446F6"/>
    <w:rsid w:val="00256147"/>
    <w:rsid w:val="0026178D"/>
    <w:rsid w:val="00263391"/>
    <w:rsid w:val="00265D61"/>
    <w:rsid w:val="0027169C"/>
    <w:rsid w:val="00274137"/>
    <w:rsid w:val="00284C6E"/>
    <w:rsid w:val="00285853"/>
    <w:rsid w:val="00290AB2"/>
    <w:rsid w:val="002A1FF4"/>
    <w:rsid w:val="002A3558"/>
    <w:rsid w:val="002B3BD4"/>
    <w:rsid w:val="002B5810"/>
    <w:rsid w:val="002C2EAF"/>
    <w:rsid w:val="002C65B1"/>
    <w:rsid w:val="002D0C6E"/>
    <w:rsid w:val="002D11CD"/>
    <w:rsid w:val="002E2D7D"/>
    <w:rsid w:val="002F25F3"/>
    <w:rsid w:val="00304500"/>
    <w:rsid w:val="00312464"/>
    <w:rsid w:val="003169DF"/>
    <w:rsid w:val="003277E4"/>
    <w:rsid w:val="00344474"/>
    <w:rsid w:val="00345BFF"/>
    <w:rsid w:val="00346E3B"/>
    <w:rsid w:val="00347571"/>
    <w:rsid w:val="00361062"/>
    <w:rsid w:val="00361DB4"/>
    <w:rsid w:val="00365B3F"/>
    <w:rsid w:val="00380368"/>
    <w:rsid w:val="00380706"/>
    <w:rsid w:val="0039156B"/>
    <w:rsid w:val="00393078"/>
    <w:rsid w:val="003A1AAD"/>
    <w:rsid w:val="003A1C42"/>
    <w:rsid w:val="003A7D87"/>
    <w:rsid w:val="003B18DE"/>
    <w:rsid w:val="003B275B"/>
    <w:rsid w:val="003B2B3F"/>
    <w:rsid w:val="003B3347"/>
    <w:rsid w:val="003B61B6"/>
    <w:rsid w:val="003C7E95"/>
    <w:rsid w:val="003F3A6E"/>
    <w:rsid w:val="00406534"/>
    <w:rsid w:val="00410D3E"/>
    <w:rsid w:val="00416342"/>
    <w:rsid w:val="0042198B"/>
    <w:rsid w:val="00422E81"/>
    <w:rsid w:val="004412D3"/>
    <w:rsid w:val="00452B67"/>
    <w:rsid w:val="004541DA"/>
    <w:rsid w:val="00467962"/>
    <w:rsid w:val="00482A60"/>
    <w:rsid w:val="004873D7"/>
    <w:rsid w:val="004921FA"/>
    <w:rsid w:val="00494CE7"/>
    <w:rsid w:val="004A6D3A"/>
    <w:rsid w:val="004B106D"/>
    <w:rsid w:val="004B7ECF"/>
    <w:rsid w:val="004C17BD"/>
    <w:rsid w:val="004E3510"/>
    <w:rsid w:val="004E686F"/>
    <w:rsid w:val="004F3631"/>
    <w:rsid w:val="004F6425"/>
    <w:rsid w:val="004F651A"/>
    <w:rsid w:val="00503D3F"/>
    <w:rsid w:val="005069A5"/>
    <w:rsid w:val="00514C2B"/>
    <w:rsid w:val="005177BB"/>
    <w:rsid w:val="005215D9"/>
    <w:rsid w:val="00521ACB"/>
    <w:rsid w:val="00536396"/>
    <w:rsid w:val="00537110"/>
    <w:rsid w:val="00554ED6"/>
    <w:rsid w:val="005632E0"/>
    <w:rsid w:val="00567D2D"/>
    <w:rsid w:val="00570AAC"/>
    <w:rsid w:val="005716AD"/>
    <w:rsid w:val="0058268C"/>
    <w:rsid w:val="00584F69"/>
    <w:rsid w:val="00586595"/>
    <w:rsid w:val="00587404"/>
    <w:rsid w:val="005975EB"/>
    <w:rsid w:val="005B1621"/>
    <w:rsid w:val="005B1D9B"/>
    <w:rsid w:val="005B277B"/>
    <w:rsid w:val="005B55D1"/>
    <w:rsid w:val="005B55F3"/>
    <w:rsid w:val="005B7431"/>
    <w:rsid w:val="005B77A2"/>
    <w:rsid w:val="005C2669"/>
    <w:rsid w:val="005C4CCA"/>
    <w:rsid w:val="005D4903"/>
    <w:rsid w:val="005F655B"/>
    <w:rsid w:val="00612427"/>
    <w:rsid w:val="00617E45"/>
    <w:rsid w:val="00624F1D"/>
    <w:rsid w:val="0062594D"/>
    <w:rsid w:val="00625BC6"/>
    <w:rsid w:val="00626DD5"/>
    <w:rsid w:val="00631082"/>
    <w:rsid w:val="0063268A"/>
    <w:rsid w:val="00644AE7"/>
    <w:rsid w:val="0064543C"/>
    <w:rsid w:val="006548AC"/>
    <w:rsid w:val="006732D2"/>
    <w:rsid w:val="0067376D"/>
    <w:rsid w:val="00682773"/>
    <w:rsid w:val="006942D8"/>
    <w:rsid w:val="006A7D71"/>
    <w:rsid w:val="006B4F24"/>
    <w:rsid w:val="006B64C4"/>
    <w:rsid w:val="006B7CA7"/>
    <w:rsid w:val="006C318C"/>
    <w:rsid w:val="006D11AA"/>
    <w:rsid w:val="006E071F"/>
    <w:rsid w:val="006E1A9C"/>
    <w:rsid w:val="006E40F6"/>
    <w:rsid w:val="006E518D"/>
    <w:rsid w:val="00700380"/>
    <w:rsid w:val="00700DAC"/>
    <w:rsid w:val="0070240B"/>
    <w:rsid w:val="00707F26"/>
    <w:rsid w:val="00712D39"/>
    <w:rsid w:val="00724332"/>
    <w:rsid w:val="007246BB"/>
    <w:rsid w:val="00725DE4"/>
    <w:rsid w:val="007309EC"/>
    <w:rsid w:val="007337CA"/>
    <w:rsid w:val="00736C64"/>
    <w:rsid w:val="0074025B"/>
    <w:rsid w:val="007405C4"/>
    <w:rsid w:val="00741847"/>
    <w:rsid w:val="00746EB0"/>
    <w:rsid w:val="00747667"/>
    <w:rsid w:val="00751F3A"/>
    <w:rsid w:val="00762CC2"/>
    <w:rsid w:val="00767C5B"/>
    <w:rsid w:val="007744C2"/>
    <w:rsid w:val="00775CC3"/>
    <w:rsid w:val="00781666"/>
    <w:rsid w:val="00787510"/>
    <w:rsid w:val="00787E27"/>
    <w:rsid w:val="007907EF"/>
    <w:rsid w:val="00794BEF"/>
    <w:rsid w:val="00795C7E"/>
    <w:rsid w:val="007964D6"/>
    <w:rsid w:val="00796ECF"/>
    <w:rsid w:val="0079780C"/>
    <w:rsid w:val="007A4721"/>
    <w:rsid w:val="007C32B8"/>
    <w:rsid w:val="007F6525"/>
    <w:rsid w:val="007F69D3"/>
    <w:rsid w:val="008042D3"/>
    <w:rsid w:val="00805764"/>
    <w:rsid w:val="00806303"/>
    <w:rsid w:val="00811787"/>
    <w:rsid w:val="008129AB"/>
    <w:rsid w:val="008171ED"/>
    <w:rsid w:val="00823623"/>
    <w:rsid w:val="00824E44"/>
    <w:rsid w:val="008308CC"/>
    <w:rsid w:val="00832DA1"/>
    <w:rsid w:val="00834F7D"/>
    <w:rsid w:val="0084276D"/>
    <w:rsid w:val="00847732"/>
    <w:rsid w:val="00860463"/>
    <w:rsid w:val="008627CE"/>
    <w:rsid w:val="00865FBB"/>
    <w:rsid w:val="00866B3D"/>
    <w:rsid w:val="00867E58"/>
    <w:rsid w:val="00874CB5"/>
    <w:rsid w:val="00877C80"/>
    <w:rsid w:val="00891053"/>
    <w:rsid w:val="00892815"/>
    <w:rsid w:val="0089336E"/>
    <w:rsid w:val="008A06A6"/>
    <w:rsid w:val="008A1CC7"/>
    <w:rsid w:val="008A2CDE"/>
    <w:rsid w:val="008B28C5"/>
    <w:rsid w:val="008B3397"/>
    <w:rsid w:val="008B7D22"/>
    <w:rsid w:val="008C20C3"/>
    <w:rsid w:val="008C4432"/>
    <w:rsid w:val="008D0F31"/>
    <w:rsid w:val="008D2C80"/>
    <w:rsid w:val="008E227D"/>
    <w:rsid w:val="008F495A"/>
    <w:rsid w:val="008F7E6F"/>
    <w:rsid w:val="00901958"/>
    <w:rsid w:val="00915BCB"/>
    <w:rsid w:val="00940F11"/>
    <w:rsid w:val="00945B0C"/>
    <w:rsid w:val="00947BF5"/>
    <w:rsid w:val="009556D1"/>
    <w:rsid w:val="00962FA6"/>
    <w:rsid w:val="0097264D"/>
    <w:rsid w:val="00977151"/>
    <w:rsid w:val="009858BC"/>
    <w:rsid w:val="0099336A"/>
    <w:rsid w:val="009A21D0"/>
    <w:rsid w:val="009A3959"/>
    <w:rsid w:val="009B306B"/>
    <w:rsid w:val="009B66CE"/>
    <w:rsid w:val="009C7DE2"/>
    <w:rsid w:val="009D4A21"/>
    <w:rsid w:val="009D54F7"/>
    <w:rsid w:val="009E1AD7"/>
    <w:rsid w:val="009E22DE"/>
    <w:rsid w:val="009E50A4"/>
    <w:rsid w:val="009E6D67"/>
    <w:rsid w:val="009F11F5"/>
    <w:rsid w:val="009F4BDF"/>
    <w:rsid w:val="00A00405"/>
    <w:rsid w:val="00A0061C"/>
    <w:rsid w:val="00A00E5E"/>
    <w:rsid w:val="00A0685B"/>
    <w:rsid w:val="00A13B03"/>
    <w:rsid w:val="00A1662D"/>
    <w:rsid w:val="00A16C80"/>
    <w:rsid w:val="00A3541A"/>
    <w:rsid w:val="00A3592D"/>
    <w:rsid w:val="00A41B02"/>
    <w:rsid w:val="00A42B0B"/>
    <w:rsid w:val="00A44E4E"/>
    <w:rsid w:val="00A4778A"/>
    <w:rsid w:val="00A50D51"/>
    <w:rsid w:val="00A52F54"/>
    <w:rsid w:val="00A533AC"/>
    <w:rsid w:val="00A72ACE"/>
    <w:rsid w:val="00A86837"/>
    <w:rsid w:val="00A911CA"/>
    <w:rsid w:val="00A92693"/>
    <w:rsid w:val="00A97A60"/>
    <w:rsid w:val="00A97EF4"/>
    <w:rsid w:val="00AA28A9"/>
    <w:rsid w:val="00AA6DD3"/>
    <w:rsid w:val="00AB0F01"/>
    <w:rsid w:val="00AB2A12"/>
    <w:rsid w:val="00AB2AB8"/>
    <w:rsid w:val="00AB338E"/>
    <w:rsid w:val="00AB3E6C"/>
    <w:rsid w:val="00AB5AC3"/>
    <w:rsid w:val="00AC5D86"/>
    <w:rsid w:val="00AD218E"/>
    <w:rsid w:val="00AD307F"/>
    <w:rsid w:val="00AF16EA"/>
    <w:rsid w:val="00AF3318"/>
    <w:rsid w:val="00AF7775"/>
    <w:rsid w:val="00B05A9F"/>
    <w:rsid w:val="00B05B20"/>
    <w:rsid w:val="00B13DA4"/>
    <w:rsid w:val="00B13FA8"/>
    <w:rsid w:val="00B30014"/>
    <w:rsid w:val="00B34F62"/>
    <w:rsid w:val="00B47414"/>
    <w:rsid w:val="00B50A33"/>
    <w:rsid w:val="00B5753B"/>
    <w:rsid w:val="00B67495"/>
    <w:rsid w:val="00B67EC1"/>
    <w:rsid w:val="00B711E7"/>
    <w:rsid w:val="00B71943"/>
    <w:rsid w:val="00B722EC"/>
    <w:rsid w:val="00B83E7C"/>
    <w:rsid w:val="00B84E5D"/>
    <w:rsid w:val="00B855D2"/>
    <w:rsid w:val="00B86C5B"/>
    <w:rsid w:val="00B91C80"/>
    <w:rsid w:val="00B93A1B"/>
    <w:rsid w:val="00B93ED7"/>
    <w:rsid w:val="00B97230"/>
    <w:rsid w:val="00BB0B87"/>
    <w:rsid w:val="00BB0FDB"/>
    <w:rsid w:val="00BB2A2A"/>
    <w:rsid w:val="00BB731D"/>
    <w:rsid w:val="00BC38D9"/>
    <w:rsid w:val="00BD0696"/>
    <w:rsid w:val="00BD3777"/>
    <w:rsid w:val="00BD4560"/>
    <w:rsid w:val="00BE0EE7"/>
    <w:rsid w:val="00BE6D5E"/>
    <w:rsid w:val="00BF5AC9"/>
    <w:rsid w:val="00C129CB"/>
    <w:rsid w:val="00C14605"/>
    <w:rsid w:val="00C15685"/>
    <w:rsid w:val="00C21F8F"/>
    <w:rsid w:val="00C24797"/>
    <w:rsid w:val="00C303F1"/>
    <w:rsid w:val="00C37BC3"/>
    <w:rsid w:val="00C408C4"/>
    <w:rsid w:val="00C41F5D"/>
    <w:rsid w:val="00C47A34"/>
    <w:rsid w:val="00C5266C"/>
    <w:rsid w:val="00C5299E"/>
    <w:rsid w:val="00C56017"/>
    <w:rsid w:val="00C573FA"/>
    <w:rsid w:val="00C63E73"/>
    <w:rsid w:val="00C65615"/>
    <w:rsid w:val="00C75805"/>
    <w:rsid w:val="00C90425"/>
    <w:rsid w:val="00C91152"/>
    <w:rsid w:val="00C96059"/>
    <w:rsid w:val="00CA165D"/>
    <w:rsid w:val="00CA5B76"/>
    <w:rsid w:val="00CA65B7"/>
    <w:rsid w:val="00CB4892"/>
    <w:rsid w:val="00CD0859"/>
    <w:rsid w:val="00CF0483"/>
    <w:rsid w:val="00CF057A"/>
    <w:rsid w:val="00D007B5"/>
    <w:rsid w:val="00D137C1"/>
    <w:rsid w:val="00D21D74"/>
    <w:rsid w:val="00D24C06"/>
    <w:rsid w:val="00D279AA"/>
    <w:rsid w:val="00D32A93"/>
    <w:rsid w:val="00D4563E"/>
    <w:rsid w:val="00D50408"/>
    <w:rsid w:val="00D600C2"/>
    <w:rsid w:val="00D71604"/>
    <w:rsid w:val="00D75580"/>
    <w:rsid w:val="00D80010"/>
    <w:rsid w:val="00D8123E"/>
    <w:rsid w:val="00D91351"/>
    <w:rsid w:val="00D93C58"/>
    <w:rsid w:val="00DA6022"/>
    <w:rsid w:val="00DA650A"/>
    <w:rsid w:val="00DA7CF2"/>
    <w:rsid w:val="00DB025F"/>
    <w:rsid w:val="00DB6B92"/>
    <w:rsid w:val="00DC2095"/>
    <w:rsid w:val="00DC26AC"/>
    <w:rsid w:val="00DC3605"/>
    <w:rsid w:val="00DD14EC"/>
    <w:rsid w:val="00DD7C4A"/>
    <w:rsid w:val="00DF0DD1"/>
    <w:rsid w:val="00DF5ED4"/>
    <w:rsid w:val="00E1326D"/>
    <w:rsid w:val="00E13B46"/>
    <w:rsid w:val="00E16A49"/>
    <w:rsid w:val="00E27CAC"/>
    <w:rsid w:val="00E30175"/>
    <w:rsid w:val="00E3107B"/>
    <w:rsid w:val="00E34FEA"/>
    <w:rsid w:val="00E40511"/>
    <w:rsid w:val="00E4091A"/>
    <w:rsid w:val="00E47752"/>
    <w:rsid w:val="00E639B8"/>
    <w:rsid w:val="00E661CD"/>
    <w:rsid w:val="00E82B23"/>
    <w:rsid w:val="00E851BA"/>
    <w:rsid w:val="00E85742"/>
    <w:rsid w:val="00E9277B"/>
    <w:rsid w:val="00EA454B"/>
    <w:rsid w:val="00EA6071"/>
    <w:rsid w:val="00EB5E82"/>
    <w:rsid w:val="00EB6E17"/>
    <w:rsid w:val="00ED1208"/>
    <w:rsid w:val="00EE0162"/>
    <w:rsid w:val="00EE024D"/>
    <w:rsid w:val="00EF34C3"/>
    <w:rsid w:val="00EF4A30"/>
    <w:rsid w:val="00EF5EC6"/>
    <w:rsid w:val="00F01BCF"/>
    <w:rsid w:val="00F04934"/>
    <w:rsid w:val="00F064E2"/>
    <w:rsid w:val="00F21572"/>
    <w:rsid w:val="00F41727"/>
    <w:rsid w:val="00F42823"/>
    <w:rsid w:val="00F42D3B"/>
    <w:rsid w:val="00F44DA7"/>
    <w:rsid w:val="00F45CBC"/>
    <w:rsid w:val="00F651C1"/>
    <w:rsid w:val="00F6548E"/>
    <w:rsid w:val="00F66A23"/>
    <w:rsid w:val="00F679C7"/>
    <w:rsid w:val="00F67C78"/>
    <w:rsid w:val="00F741C4"/>
    <w:rsid w:val="00F9389F"/>
    <w:rsid w:val="00F97BF3"/>
    <w:rsid w:val="00FB3421"/>
    <w:rsid w:val="00FB5CC6"/>
    <w:rsid w:val="00FC49E6"/>
    <w:rsid w:val="00FD1CD9"/>
    <w:rsid w:val="00FD5514"/>
    <w:rsid w:val="00FE32BE"/>
    <w:rsid w:val="00FE7AFE"/>
    <w:rsid w:val="00FF3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61062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</w:style>
  <w:style w:type="paragraph" w:styleId="Nadpis1">
    <w:name w:val="heading 1"/>
    <w:basedOn w:val="Normln"/>
    <w:next w:val="Normln"/>
    <w:qFormat/>
    <w:rsid w:val="00DD7C4A"/>
    <w:pPr>
      <w:keepNext/>
      <w:tabs>
        <w:tab w:val="left" w:pos="720"/>
      </w:tabs>
      <w:spacing w:before="240" w:after="120"/>
      <w:jc w:val="both"/>
      <w:outlineLvl w:val="0"/>
    </w:pPr>
    <w:rPr>
      <w:rFonts w:ascii="Arial" w:hAnsi="Arial"/>
      <w:b/>
      <w:kern w:val="28"/>
      <w:sz w:val="48"/>
    </w:rPr>
  </w:style>
  <w:style w:type="paragraph" w:styleId="Nadpis2">
    <w:name w:val="heading 2"/>
    <w:basedOn w:val="Normln"/>
    <w:next w:val="Normln"/>
    <w:qFormat/>
    <w:rsid w:val="00DD7C4A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adpis2"/>
    <w:next w:val="Normln"/>
    <w:qFormat/>
    <w:rsid w:val="00DD7C4A"/>
    <w:pPr>
      <w:tabs>
        <w:tab w:val="left" w:pos="720"/>
      </w:tabs>
      <w:spacing w:before="120" w:after="120"/>
      <w:jc w:val="both"/>
      <w:outlineLvl w:val="2"/>
    </w:pPr>
    <w:rPr>
      <w:i w:val="0"/>
      <w:kern w:val="28"/>
      <w:sz w:val="28"/>
    </w:rPr>
  </w:style>
  <w:style w:type="paragraph" w:styleId="Nadpis4">
    <w:name w:val="heading 4"/>
    <w:basedOn w:val="Normln"/>
    <w:next w:val="Normln"/>
    <w:qFormat/>
    <w:rsid w:val="00DD7C4A"/>
    <w:pPr>
      <w:keepNext/>
      <w:spacing w:before="240" w:after="60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basedOn w:val="Normln"/>
    <w:next w:val="Normln"/>
    <w:qFormat/>
    <w:rsid w:val="00DD7C4A"/>
    <w:pPr>
      <w:keepNext/>
      <w:jc w:val="center"/>
      <w:outlineLvl w:val="4"/>
    </w:pPr>
    <w:rPr>
      <w:rFonts w:ascii="Arial" w:hAnsi="Arial" w:cs="Arial"/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D7C4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D7C4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D7C4A"/>
  </w:style>
  <w:style w:type="paragraph" w:customStyle="1" w:styleId="Zkltext2">
    <w:name w:val="Zákl. text 2"/>
    <w:link w:val="Zkltext2Char1"/>
    <w:qFormat/>
    <w:rsid w:val="00DD7C4A"/>
    <w:pPr>
      <w:tabs>
        <w:tab w:val="left" w:pos="1134"/>
        <w:tab w:val="left" w:pos="1701"/>
        <w:tab w:val="left" w:pos="2275"/>
        <w:tab w:val="left" w:pos="2835"/>
        <w:tab w:val="left" w:pos="3398"/>
        <w:tab w:val="left" w:pos="3969"/>
        <w:tab w:val="left" w:pos="4536"/>
        <w:tab w:val="left" w:pos="5103"/>
        <w:tab w:val="left" w:pos="5673"/>
        <w:tab w:val="left" w:pos="6237"/>
        <w:tab w:val="left" w:pos="6796"/>
        <w:tab w:val="left" w:pos="7371"/>
        <w:tab w:val="left" w:pos="7934"/>
        <w:tab w:val="left" w:pos="8505"/>
        <w:tab w:val="left" w:pos="9072"/>
      </w:tabs>
      <w:overflowPunct w:val="0"/>
      <w:autoSpaceDE w:val="0"/>
      <w:autoSpaceDN w:val="0"/>
      <w:adjustRightInd w:val="0"/>
      <w:ind w:firstLine="561"/>
      <w:jc w:val="both"/>
      <w:textAlignment w:val="baseline"/>
    </w:pPr>
    <w:rPr>
      <w:noProof/>
      <w:sz w:val="24"/>
    </w:rPr>
  </w:style>
  <w:style w:type="paragraph" w:customStyle="1" w:styleId="Odstavec">
    <w:name w:val="Odstavec"/>
    <w:next w:val="Zkltext2"/>
    <w:link w:val="OdstavecChar1"/>
    <w:qFormat/>
    <w:rsid w:val="00B50A33"/>
    <w:pPr>
      <w:tabs>
        <w:tab w:val="left" w:pos="59"/>
        <w:tab w:val="left" w:pos="650"/>
        <w:tab w:val="left" w:pos="1773"/>
        <w:tab w:val="left" w:pos="2896"/>
        <w:tab w:val="left" w:pos="4034"/>
        <w:tab w:val="left" w:pos="5171"/>
        <w:tab w:val="left" w:pos="6294"/>
        <w:tab w:val="left" w:pos="7432"/>
        <w:tab w:val="left" w:pos="8570"/>
      </w:tabs>
      <w:overflowPunct w:val="0"/>
      <w:autoSpaceDE w:val="0"/>
      <w:autoSpaceDN w:val="0"/>
      <w:adjustRightInd w:val="0"/>
      <w:ind w:firstLine="567"/>
      <w:jc w:val="both"/>
      <w:textAlignment w:val="baseline"/>
    </w:pPr>
    <w:rPr>
      <w:b/>
      <w:i/>
      <w:color w:val="0000FF"/>
      <w:sz w:val="24"/>
      <w:u w:val="single"/>
    </w:rPr>
  </w:style>
  <w:style w:type="paragraph" w:customStyle="1" w:styleId="tabulka">
    <w:name w:val="tabulka"/>
    <w:rsid w:val="00DD7C4A"/>
    <w:pPr>
      <w:tabs>
        <w:tab w:val="left" w:pos="1485"/>
        <w:tab w:val="left" w:pos="3402"/>
        <w:tab w:val="left" w:pos="5670"/>
      </w:tabs>
      <w:overflowPunct w:val="0"/>
      <w:autoSpaceDE w:val="0"/>
      <w:autoSpaceDN w:val="0"/>
      <w:adjustRightInd w:val="0"/>
      <w:textAlignment w:val="baseline"/>
    </w:pPr>
    <w:rPr>
      <w:rFonts w:ascii="Century Schoolbook" w:hAnsi="Century Schoolbook"/>
    </w:rPr>
  </w:style>
  <w:style w:type="paragraph" w:customStyle="1" w:styleId="specifikce">
    <w:name w:val="specifikce"/>
    <w:rsid w:val="00DD7C4A"/>
    <w:pPr>
      <w:tabs>
        <w:tab w:val="left" w:pos="894"/>
        <w:tab w:val="left" w:pos="4854"/>
        <w:tab w:val="left" w:pos="7245"/>
      </w:tabs>
      <w:overflowPunct w:val="0"/>
      <w:autoSpaceDE w:val="0"/>
      <w:autoSpaceDN w:val="0"/>
      <w:adjustRightInd w:val="0"/>
      <w:jc w:val="both"/>
      <w:textAlignment w:val="baseline"/>
    </w:pPr>
    <w:rPr>
      <w:rFonts w:ascii="Ganymed" w:hAnsi="Ganymed"/>
      <w:lang w:val="en-US"/>
    </w:rPr>
  </w:style>
  <w:style w:type="paragraph" w:customStyle="1" w:styleId="tabulka2">
    <w:name w:val="tabulka 2"/>
    <w:rsid w:val="00DD7C4A"/>
    <w:pPr>
      <w:tabs>
        <w:tab w:val="left" w:pos="1418"/>
        <w:tab w:val="left" w:pos="6521"/>
        <w:tab w:val="left" w:pos="8505"/>
      </w:tabs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Century Schoolbook" w:hAnsi="Century Schoolbook"/>
      <w:sz w:val="16"/>
    </w:rPr>
  </w:style>
  <w:style w:type="paragraph" w:customStyle="1" w:styleId="Nadpis">
    <w:name w:val="Nadpis"/>
    <w:next w:val="Zkltext2"/>
    <w:qFormat/>
    <w:rsid w:val="00DD7C4A"/>
    <w:pPr>
      <w:tabs>
        <w:tab w:val="left" w:pos="218"/>
        <w:tab w:val="left" w:pos="938"/>
        <w:tab w:val="left" w:pos="1658"/>
        <w:tab w:val="left" w:pos="2378"/>
        <w:tab w:val="left" w:pos="3098"/>
        <w:tab w:val="left" w:pos="3818"/>
        <w:tab w:val="left" w:pos="4538"/>
        <w:tab w:val="left" w:pos="5258"/>
        <w:tab w:val="left" w:pos="5978"/>
        <w:tab w:val="left" w:pos="6698"/>
        <w:tab w:val="left" w:pos="7418"/>
        <w:tab w:val="left" w:pos="8138"/>
      </w:tabs>
      <w:overflowPunct w:val="0"/>
      <w:autoSpaceDE w:val="0"/>
      <w:autoSpaceDN w:val="0"/>
      <w:adjustRightInd w:val="0"/>
      <w:ind w:left="567"/>
      <w:textAlignment w:val="baseline"/>
    </w:pPr>
    <w:rPr>
      <w:rFonts w:ascii="Arial" w:hAnsi="Arial"/>
      <w:b/>
      <w:i/>
      <w:color w:val="FF0000"/>
      <w:sz w:val="28"/>
    </w:rPr>
  </w:style>
  <w:style w:type="paragraph" w:customStyle="1" w:styleId="Odstavec2">
    <w:name w:val="Odstavec 2"/>
    <w:basedOn w:val="Odstavec"/>
    <w:next w:val="Zkltext2"/>
    <w:link w:val="Odstavec2Char"/>
    <w:qFormat/>
    <w:rsid w:val="00DD7C4A"/>
    <w:rPr>
      <w:color w:val="FF00FF"/>
      <w:u w:val="none"/>
    </w:rPr>
  </w:style>
  <w:style w:type="paragraph" w:customStyle="1" w:styleId="Zkltext">
    <w:name w:val="Zákl. text"/>
    <w:basedOn w:val="Normln"/>
    <w:rsid w:val="00DD7C4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rFonts w:ascii="Century Schoolbook" w:hAnsi="Century Schoolbook"/>
    </w:rPr>
  </w:style>
  <w:style w:type="paragraph" w:styleId="Obsah1">
    <w:name w:val="toc 1"/>
    <w:basedOn w:val="Normln"/>
    <w:next w:val="Normln"/>
    <w:uiPriority w:val="39"/>
    <w:rsid w:val="00DD7C4A"/>
    <w:pPr>
      <w:tabs>
        <w:tab w:val="right" w:leader="dot" w:pos="9311"/>
      </w:tabs>
      <w:spacing w:before="120" w:after="120"/>
    </w:pPr>
    <w:rPr>
      <w:rFonts w:ascii="Times New Roman" w:hAnsi="Times New Roman"/>
      <w:b/>
      <w:caps/>
    </w:rPr>
  </w:style>
  <w:style w:type="paragraph" w:styleId="Obsah2">
    <w:name w:val="toc 2"/>
    <w:basedOn w:val="Normln"/>
    <w:next w:val="Normln"/>
    <w:uiPriority w:val="39"/>
    <w:rsid w:val="00DD7C4A"/>
    <w:pPr>
      <w:tabs>
        <w:tab w:val="right" w:leader="dot" w:pos="9311"/>
      </w:tabs>
      <w:ind w:left="200"/>
    </w:pPr>
    <w:rPr>
      <w:rFonts w:ascii="Times New Roman" w:hAnsi="Times New Roman"/>
      <w:smallCaps/>
    </w:rPr>
  </w:style>
  <w:style w:type="paragraph" w:styleId="Obsah3">
    <w:name w:val="toc 3"/>
    <w:basedOn w:val="Normln"/>
    <w:next w:val="Normln"/>
    <w:uiPriority w:val="39"/>
    <w:rsid w:val="00DD7C4A"/>
    <w:pPr>
      <w:tabs>
        <w:tab w:val="right" w:leader="dot" w:pos="9311"/>
      </w:tabs>
      <w:ind w:left="400"/>
    </w:pPr>
    <w:rPr>
      <w:rFonts w:ascii="Times New Roman" w:hAnsi="Times New Roman"/>
      <w:i/>
    </w:rPr>
  </w:style>
  <w:style w:type="paragraph" w:styleId="Obsah4">
    <w:name w:val="toc 4"/>
    <w:basedOn w:val="Normln"/>
    <w:next w:val="Normln"/>
    <w:uiPriority w:val="39"/>
    <w:rsid w:val="00DD7C4A"/>
    <w:pPr>
      <w:tabs>
        <w:tab w:val="right" w:leader="dot" w:pos="9311"/>
      </w:tabs>
      <w:ind w:left="600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semiHidden/>
    <w:rsid w:val="00DD7C4A"/>
    <w:pPr>
      <w:tabs>
        <w:tab w:val="right" w:leader="dot" w:pos="9311"/>
      </w:tabs>
      <w:ind w:left="800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semiHidden/>
    <w:rsid w:val="00DD7C4A"/>
    <w:pPr>
      <w:tabs>
        <w:tab w:val="right" w:leader="dot" w:pos="9311"/>
      </w:tabs>
      <w:ind w:left="1000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semiHidden/>
    <w:rsid w:val="00DD7C4A"/>
    <w:pPr>
      <w:tabs>
        <w:tab w:val="right" w:leader="dot" w:pos="9311"/>
      </w:tabs>
      <w:ind w:left="1200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semiHidden/>
    <w:rsid w:val="00DD7C4A"/>
    <w:pPr>
      <w:tabs>
        <w:tab w:val="right" w:leader="dot" w:pos="9311"/>
      </w:tabs>
      <w:ind w:left="1400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semiHidden/>
    <w:rsid w:val="00DD7C4A"/>
    <w:pPr>
      <w:tabs>
        <w:tab w:val="right" w:leader="dot" w:pos="9311"/>
      </w:tabs>
      <w:ind w:left="1600"/>
    </w:pPr>
    <w:rPr>
      <w:rFonts w:ascii="Times New Roman" w:hAnsi="Times New Roman"/>
      <w:sz w:val="18"/>
    </w:rPr>
  </w:style>
  <w:style w:type="paragraph" w:customStyle="1" w:styleId="Specifikace">
    <w:name w:val="Specifikace"/>
    <w:basedOn w:val="Normln"/>
    <w:rsid w:val="00DD7C4A"/>
    <w:pPr>
      <w:tabs>
        <w:tab w:val="left" w:pos="1418"/>
        <w:tab w:val="left" w:pos="3261"/>
        <w:tab w:val="left" w:pos="7513"/>
      </w:tabs>
      <w:ind w:firstLine="567"/>
    </w:pPr>
    <w:rPr>
      <w:rFonts w:ascii="Ganymed" w:hAnsi="Ganymed"/>
    </w:rPr>
  </w:style>
  <w:style w:type="paragraph" w:customStyle="1" w:styleId="Dal">
    <w:name w:val="Další"/>
    <w:basedOn w:val="Zkltext2"/>
    <w:rsid w:val="00DD7C4A"/>
    <w:pPr>
      <w:shd w:val="pct20" w:color="auto" w:fill="auto"/>
      <w:ind w:firstLine="0"/>
      <w:jc w:val="center"/>
    </w:pPr>
    <w:rPr>
      <w:b/>
      <w:sz w:val="28"/>
    </w:rPr>
  </w:style>
  <w:style w:type="paragraph" w:customStyle="1" w:styleId="Odstavec3">
    <w:name w:val="Odstavec 3"/>
    <w:basedOn w:val="Odstavec"/>
    <w:next w:val="Zkltext2"/>
    <w:qFormat/>
    <w:rsid w:val="00361062"/>
    <w:rPr>
      <w:color w:val="C0504D" w:themeColor="accent2"/>
      <w:sz w:val="22"/>
    </w:rPr>
  </w:style>
  <w:style w:type="paragraph" w:customStyle="1" w:styleId="Kalulace">
    <w:name w:val="Kalulace"/>
    <w:basedOn w:val="Normln"/>
    <w:rsid w:val="00DD7C4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ascii="Ganymed" w:hAnsi="Ganymed"/>
      <w:b/>
      <w:color w:val="FF0000"/>
      <w:sz w:val="40"/>
    </w:rPr>
  </w:style>
  <w:style w:type="paragraph" w:customStyle="1" w:styleId="TabulkaEPS">
    <w:name w:val="Tabulka EPS"/>
    <w:basedOn w:val="Normln"/>
    <w:rsid w:val="00DD7C4A"/>
    <w:pPr>
      <w:tabs>
        <w:tab w:val="left" w:pos="851"/>
        <w:tab w:val="left" w:pos="1701"/>
        <w:tab w:val="left" w:pos="2552"/>
        <w:tab w:val="left" w:pos="3261"/>
        <w:tab w:val="left" w:pos="4111"/>
        <w:tab w:val="left" w:pos="6521"/>
        <w:tab w:val="left" w:pos="7230"/>
        <w:tab w:val="left" w:pos="7938"/>
        <w:tab w:val="left" w:pos="8647"/>
      </w:tabs>
      <w:jc w:val="both"/>
    </w:pPr>
    <w:rPr>
      <w:rFonts w:ascii="Century Schoolbook" w:hAnsi="Century Schoolbook"/>
      <w:sz w:val="16"/>
    </w:rPr>
  </w:style>
  <w:style w:type="paragraph" w:customStyle="1" w:styleId="HLAVNINADPIS">
    <w:name w:val="HLAVNI NADPIS"/>
    <w:next w:val="Zkltext2"/>
    <w:rsid w:val="00DD7C4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noProof/>
      <w:color w:val="FF0000"/>
      <w:sz w:val="40"/>
    </w:rPr>
  </w:style>
  <w:style w:type="paragraph" w:customStyle="1" w:styleId="tab-repro">
    <w:name w:val="tab-repro"/>
    <w:basedOn w:val="Zkltext"/>
    <w:rsid w:val="00DD7C4A"/>
    <w:pPr>
      <w:tabs>
        <w:tab w:val="clear" w:pos="720"/>
        <w:tab w:val="clear" w:pos="2160"/>
        <w:tab w:val="clear" w:pos="2880"/>
        <w:tab w:val="clear" w:pos="3600"/>
        <w:tab w:val="clear" w:pos="5040"/>
        <w:tab w:val="clear" w:pos="5760"/>
        <w:tab w:val="clear" w:pos="6480"/>
        <w:tab w:val="clear" w:pos="7200"/>
        <w:tab w:val="clear" w:pos="8640"/>
        <w:tab w:val="left" w:pos="2835"/>
        <w:tab w:val="left" w:pos="5670"/>
      </w:tabs>
    </w:pPr>
    <w:rPr>
      <w:rFonts w:ascii="Ganymed" w:hAnsi="Ganymed"/>
    </w:rPr>
  </w:style>
  <w:style w:type="paragraph" w:customStyle="1" w:styleId="tabulkaEZS">
    <w:name w:val="tabulka EZS"/>
    <w:basedOn w:val="tabulka2"/>
    <w:rsid w:val="00DD7C4A"/>
    <w:pPr>
      <w:tabs>
        <w:tab w:val="clear" w:pos="6521"/>
        <w:tab w:val="clear" w:pos="8505"/>
        <w:tab w:val="left" w:pos="2552"/>
        <w:tab w:val="left" w:pos="3969"/>
        <w:tab w:val="left" w:pos="5103"/>
        <w:tab w:val="left" w:pos="6237"/>
      </w:tabs>
      <w:ind w:firstLine="0"/>
    </w:pPr>
  </w:style>
  <w:style w:type="paragraph" w:customStyle="1" w:styleId="Odstavec4">
    <w:name w:val="Odstavec 4"/>
    <w:basedOn w:val="Odstavec3"/>
    <w:rsid w:val="00DD7C4A"/>
    <w:pPr>
      <w:tabs>
        <w:tab w:val="clear" w:pos="59"/>
        <w:tab w:val="clear" w:pos="650"/>
      </w:tabs>
      <w:ind w:firstLine="1134"/>
    </w:pPr>
  </w:style>
  <w:style w:type="paragraph" w:customStyle="1" w:styleId="Export90">
    <w:name w:val="Export 90"/>
    <w:rsid w:val="00DD7C4A"/>
    <w:pPr>
      <w:tabs>
        <w:tab w:val="left" w:pos="54"/>
        <w:tab w:val="left" w:pos="774"/>
        <w:tab w:val="left" w:pos="1494"/>
        <w:tab w:val="left" w:pos="2214"/>
        <w:tab w:val="left" w:pos="2934"/>
        <w:tab w:val="left" w:pos="3654"/>
        <w:tab w:val="left" w:pos="4374"/>
        <w:tab w:val="left" w:pos="5094"/>
        <w:tab w:val="left" w:pos="5814"/>
        <w:tab w:val="left" w:pos="6534"/>
        <w:tab w:val="left" w:pos="7254"/>
        <w:tab w:val="left" w:pos="7974"/>
      </w:tabs>
      <w:overflowPunct w:val="0"/>
      <w:autoSpaceDE w:val="0"/>
      <w:autoSpaceDN w:val="0"/>
      <w:adjustRightInd w:val="0"/>
      <w:jc w:val="both"/>
      <w:textAlignment w:val="baseline"/>
    </w:pPr>
    <w:rPr>
      <w:rFonts w:ascii="Ganymed" w:hAnsi="Ganymed"/>
      <w:lang w:val="en-US"/>
    </w:rPr>
  </w:style>
  <w:style w:type="paragraph" w:styleId="Titulek">
    <w:name w:val="caption"/>
    <w:basedOn w:val="Normln"/>
    <w:next w:val="Normln"/>
    <w:qFormat/>
    <w:rsid w:val="00DD7C4A"/>
    <w:pPr>
      <w:spacing w:before="120" w:after="120"/>
    </w:pPr>
    <w:rPr>
      <w:b/>
    </w:rPr>
  </w:style>
  <w:style w:type="character" w:customStyle="1" w:styleId="Hypertextovodkaz1">
    <w:name w:val="Hypertextový odkaz1"/>
    <w:basedOn w:val="Standardnpsmoodstavce"/>
    <w:rsid w:val="00DD7C4A"/>
    <w:rPr>
      <w:color w:val="0000FF"/>
      <w:u w:val="single"/>
    </w:rPr>
  </w:style>
  <w:style w:type="character" w:customStyle="1" w:styleId="Hypertextovodkaz2">
    <w:name w:val="Hypertextový odkaz2"/>
    <w:basedOn w:val="Standardnpsmoodstavce"/>
    <w:rsid w:val="00DD7C4A"/>
    <w:rPr>
      <w:color w:val="0000FF"/>
      <w:u w:val="single"/>
    </w:rPr>
  </w:style>
  <w:style w:type="character" w:customStyle="1" w:styleId="Hypertextovodkaz3">
    <w:name w:val="Hypertextový odkaz3"/>
    <w:basedOn w:val="Standardnpsmoodstavce"/>
    <w:rsid w:val="00DD7C4A"/>
    <w:rPr>
      <w:color w:val="0000FF"/>
      <w:u w:val="single"/>
    </w:rPr>
  </w:style>
  <w:style w:type="paragraph" w:customStyle="1" w:styleId="Rozvrendokumentu1">
    <w:name w:val="Rozvržení dokumentu1"/>
    <w:basedOn w:val="Normln"/>
    <w:rsid w:val="00DD7C4A"/>
    <w:pPr>
      <w:shd w:val="clear" w:color="auto" w:fill="000080"/>
    </w:pPr>
    <w:rPr>
      <w:rFonts w:ascii="Tahoma" w:hAnsi="Tahoma"/>
    </w:rPr>
  </w:style>
  <w:style w:type="character" w:customStyle="1" w:styleId="Hypertextovodkaz4">
    <w:name w:val="Hypertextový odkaz4"/>
    <w:basedOn w:val="Standardnpsmoodstavce"/>
    <w:rsid w:val="00DD7C4A"/>
    <w:rPr>
      <w:color w:val="0000FF"/>
      <w:u w:val="single"/>
    </w:rPr>
  </w:style>
  <w:style w:type="character" w:customStyle="1" w:styleId="Hypertextovodkaz5">
    <w:name w:val="Hypertextový odkaz5"/>
    <w:basedOn w:val="Standardnpsmoodstavce"/>
    <w:rsid w:val="00DD7C4A"/>
    <w:rPr>
      <w:color w:val="0000FF"/>
      <w:u w:val="single"/>
    </w:rPr>
  </w:style>
  <w:style w:type="paragraph" w:customStyle="1" w:styleId="H3">
    <w:name w:val="H3"/>
    <w:basedOn w:val="Normln"/>
    <w:next w:val="Normln"/>
    <w:rsid w:val="00DD7C4A"/>
    <w:pPr>
      <w:keepNext/>
      <w:spacing w:before="100" w:after="100"/>
    </w:pPr>
    <w:rPr>
      <w:rFonts w:ascii="Times New Roman" w:hAnsi="Times New Roman"/>
      <w:b/>
      <w:sz w:val="28"/>
    </w:rPr>
  </w:style>
  <w:style w:type="paragraph" w:customStyle="1" w:styleId="Blockquote">
    <w:name w:val="Blockquote"/>
    <w:basedOn w:val="Normln"/>
    <w:rsid w:val="00DD7C4A"/>
    <w:pPr>
      <w:spacing w:before="100" w:after="100"/>
      <w:ind w:left="360" w:right="360"/>
    </w:pPr>
    <w:rPr>
      <w:rFonts w:ascii="Times New Roman" w:hAnsi="Times New Roman"/>
      <w:sz w:val="24"/>
    </w:rPr>
  </w:style>
  <w:style w:type="character" w:customStyle="1" w:styleId="Hypertextovodkaz6">
    <w:name w:val="Hypertextový odkaz6"/>
    <w:basedOn w:val="Standardnpsmoodstavce"/>
    <w:rsid w:val="00DD7C4A"/>
    <w:rPr>
      <w:color w:val="0000FF"/>
      <w:u w:val="single"/>
    </w:rPr>
  </w:style>
  <w:style w:type="character" w:styleId="Hypertextovodkaz">
    <w:name w:val="Hyperlink"/>
    <w:basedOn w:val="Standardnpsmoodstavce"/>
    <w:uiPriority w:val="99"/>
    <w:rsid w:val="00DD7C4A"/>
    <w:rPr>
      <w:color w:val="0000FF"/>
      <w:u w:val="single"/>
    </w:rPr>
  </w:style>
  <w:style w:type="character" w:customStyle="1" w:styleId="Zkltext2Char1">
    <w:name w:val="Zákl. text 2 Char1"/>
    <w:basedOn w:val="Standardnpsmoodstavce"/>
    <w:link w:val="Zkltext2"/>
    <w:rsid w:val="0062594D"/>
    <w:rPr>
      <w:noProof/>
      <w:sz w:val="24"/>
      <w:lang w:val="cs-CZ" w:eastAsia="cs-CZ" w:bidi="ar-SA"/>
    </w:rPr>
  </w:style>
  <w:style w:type="character" w:styleId="Zvraznn">
    <w:name w:val="Emphasis"/>
    <w:basedOn w:val="Standardnpsmoodstavce"/>
    <w:qFormat/>
    <w:rsid w:val="00BD0696"/>
    <w:rPr>
      <w:i/>
      <w:iCs/>
    </w:rPr>
  </w:style>
  <w:style w:type="character" w:customStyle="1" w:styleId="OdstavecChar1">
    <w:name w:val="Odstavec Char1"/>
    <w:basedOn w:val="Standardnpsmoodstavce"/>
    <w:link w:val="Odstavec"/>
    <w:rsid w:val="00F21572"/>
    <w:rPr>
      <w:b/>
      <w:i/>
      <w:color w:val="0000FF"/>
      <w:sz w:val="24"/>
      <w:u w:val="single"/>
      <w:lang w:val="cs-CZ" w:eastAsia="cs-CZ" w:bidi="ar-SA"/>
    </w:rPr>
  </w:style>
  <w:style w:type="paragraph" w:styleId="Normlnweb">
    <w:name w:val="Normal (Web)"/>
    <w:basedOn w:val="Normln"/>
    <w:uiPriority w:val="99"/>
    <w:rsid w:val="007C32B8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paragraph" w:styleId="Prosttext">
    <w:name w:val="Plain Text"/>
    <w:basedOn w:val="Normln"/>
    <w:rsid w:val="00452B67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paragraph" w:styleId="Zkladntext">
    <w:name w:val="Body Text"/>
    <w:basedOn w:val="Normln"/>
    <w:rsid w:val="003B61B6"/>
    <w:pPr>
      <w:overflowPunct/>
      <w:spacing w:before="120"/>
      <w:jc w:val="both"/>
      <w:textAlignment w:val="auto"/>
    </w:pPr>
    <w:rPr>
      <w:rFonts w:ascii="Times New Roman" w:hAnsi="Times New Roman"/>
      <w:sz w:val="24"/>
      <w:szCs w:val="24"/>
    </w:rPr>
  </w:style>
  <w:style w:type="paragraph" w:customStyle="1" w:styleId="text">
    <w:name w:val="text"/>
    <w:basedOn w:val="Normln"/>
    <w:rsid w:val="00233E9E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character" w:customStyle="1" w:styleId="Zkltext2Char">
    <w:name w:val="Zákl. text 2 Char"/>
    <w:basedOn w:val="Standardnpsmoodstavce"/>
    <w:rsid w:val="003169DF"/>
    <w:rPr>
      <w:noProof/>
      <w:sz w:val="24"/>
      <w:lang w:val="cs-CZ" w:eastAsia="cs-CZ" w:bidi="ar-SA"/>
    </w:rPr>
  </w:style>
  <w:style w:type="paragraph" w:styleId="Textbubliny">
    <w:name w:val="Balloon Text"/>
    <w:basedOn w:val="Normln"/>
    <w:semiHidden/>
    <w:rsid w:val="00536396"/>
    <w:rPr>
      <w:rFonts w:ascii="Tahoma" w:hAnsi="Tahoma" w:cs="Tahoma"/>
      <w:sz w:val="16"/>
      <w:szCs w:val="16"/>
    </w:rPr>
  </w:style>
  <w:style w:type="paragraph" w:customStyle="1" w:styleId="desc">
    <w:name w:val="desc"/>
    <w:basedOn w:val="Normln"/>
    <w:rsid w:val="007816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basedOn w:val="Normln"/>
    <w:autoRedefine/>
    <w:rsid w:val="001F296A"/>
    <w:pPr>
      <w:overflowPunct/>
      <w:autoSpaceDE/>
      <w:autoSpaceDN/>
      <w:adjustRightInd/>
      <w:snapToGrid w:val="0"/>
      <w:spacing w:after="120"/>
      <w:textAlignment w:val="auto"/>
    </w:pPr>
    <w:rPr>
      <w:rFonts w:ascii="Times New Roman" w:hAnsi="Times New Roman"/>
      <w:sz w:val="22"/>
    </w:rPr>
  </w:style>
  <w:style w:type="character" w:customStyle="1" w:styleId="OdstavecChar">
    <w:name w:val="Odstavec Char"/>
    <w:basedOn w:val="Standardnpsmoodstavce"/>
    <w:rsid w:val="00B47414"/>
    <w:rPr>
      <w:b/>
      <w:i/>
      <w:color w:val="0000FF"/>
      <w:sz w:val="24"/>
      <w:lang w:val="cs-CZ" w:eastAsia="cs-CZ"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541DA"/>
    <w:pPr>
      <w:keepLines/>
      <w:tabs>
        <w:tab w:val="clear" w:pos="720"/>
      </w:tabs>
      <w:overflowPunct/>
      <w:autoSpaceDE/>
      <w:autoSpaceDN/>
      <w:adjustRightInd/>
      <w:spacing w:before="480" w:after="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 w:val="28"/>
      <w:szCs w:val="28"/>
      <w:lang w:eastAsia="en-US"/>
    </w:rPr>
  </w:style>
  <w:style w:type="character" w:styleId="Siln">
    <w:name w:val="Strong"/>
    <w:basedOn w:val="Standardnpsmoodstavce"/>
    <w:uiPriority w:val="22"/>
    <w:qFormat/>
    <w:rsid w:val="00C91152"/>
    <w:rPr>
      <w:b/>
      <w:bCs/>
    </w:rPr>
  </w:style>
  <w:style w:type="character" w:customStyle="1" w:styleId="Odstavec2Char">
    <w:name w:val="Odstavec 2 Char"/>
    <w:link w:val="Odstavec2"/>
    <w:rsid w:val="00682773"/>
    <w:rPr>
      <w:b/>
      <w:i/>
      <w:color w:val="FF00FF"/>
      <w:sz w:val="24"/>
    </w:rPr>
  </w:style>
  <w:style w:type="character" w:styleId="Zdraznnjemn">
    <w:name w:val="Subtle Emphasis"/>
    <w:uiPriority w:val="19"/>
    <w:qFormat/>
    <w:rsid w:val="007964D6"/>
    <w:rPr>
      <w:i/>
      <w:iCs/>
      <w:color w:val="808080"/>
    </w:rPr>
  </w:style>
  <w:style w:type="paragraph" w:customStyle="1" w:styleId="FSCNormal">
    <w:name w:val="FSCNormal"/>
    <w:link w:val="FSCNormalChar"/>
    <w:rsid w:val="005B1D9B"/>
    <w:pPr>
      <w:jc w:val="both"/>
    </w:pPr>
    <w:rPr>
      <w:rFonts w:ascii="Arial" w:hAnsi="Arial"/>
      <w:sz w:val="22"/>
    </w:rPr>
  </w:style>
  <w:style w:type="character" w:customStyle="1" w:styleId="FSCNormalChar">
    <w:name w:val="FSCNormal Char"/>
    <w:basedOn w:val="Standardnpsmoodstavce"/>
    <w:link w:val="FSCNormal"/>
    <w:rsid w:val="005B1D9B"/>
    <w:rPr>
      <w:rFonts w:ascii="Arial" w:hAnsi="Arial"/>
      <w:sz w:val="22"/>
    </w:rPr>
  </w:style>
  <w:style w:type="table" w:styleId="Klasicktabulka4">
    <w:name w:val="Table Classic 4"/>
    <w:basedOn w:val="Normlntabulka"/>
    <w:rsid w:val="006B7CA7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rsid w:val="006B7CA7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2F25F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yellow1">
    <w:name w:val="yellow1"/>
    <w:basedOn w:val="Standardnpsmoodstavce"/>
    <w:rsid w:val="00945B0C"/>
    <w:rPr>
      <w:rFonts w:cs="Times New Roman"/>
      <w:color w:val="FFFF00"/>
      <w:sz w:val="11"/>
      <w:szCs w:val="1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8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9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62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67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62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1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44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64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3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0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7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90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72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69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2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2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5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7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9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7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3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1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6059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96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13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96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113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93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155193"/>
                                    <w:left w:val="single" w:sz="2" w:space="0" w:color="155193"/>
                                    <w:bottom w:val="single" w:sz="2" w:space="0" w:color="155193"/>
                                    <w:right w:val="single" w:sz="2" w:space="0" w:color="15519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9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2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376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96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49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0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155193"/>
                                <w:left w:val="single" w:sz="2" w:space="0" w:color="155193"/>
                                <w:bottom w:val="single" w:sz="2" w:space="0" w:color="155193"/>
                                <w:right w:val="single" w:sz="2" w:space="0" w:color="15519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4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72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73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5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6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87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480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39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155193"/>
                                    <w:left w:val="single" w:sz="2" w:space="0" w:color="155193"/>
                                    <w:bottom w:val="single" w:sz="2" w:space="0" w:color="155193"/>
                                    <w:right w:val="single" w:sz="2" w:space="0" w:color="15519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4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856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6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3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73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155193"/>
                                <w:left w:val="single" w:sz="2" w:space="0" w:color="155193"/>
                                <w:bottom w:val="single" w:sz="2" w:space="0" w:color="155193"/>
                                <w:right w:val="single" w:sz="2" w:space="0" w:color="15519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1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10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7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09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04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24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6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155193"/>
                                <w:left w:val="single" w:sz="2" w:space="0" w:color="155193"/>
                                <w:bottom w:val="single" w:sz="2" w:space="0" w:color="155193"/>
                                <w:right w:val="single" w:sz="2" w:space="0" w:color="15519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1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5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45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52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2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17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9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688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155193"/>
                                    <w:left w:val="single" w:sz="2" w:space="0" w:color="155193"/>
                                    <w:bottom w:val="single" w:sz="2" w:space="0" w:color="155193"/>
                                    <w:right w:val="single" w:sz="2" w:space="0" w:color="15519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9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485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66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72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9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30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431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155193"/>
                                    <w:left w:val="single" w:sz="2" w:space="0" w:color="155193"/>
                                    <w:bottom w:val="single" w:sz="2" w:space="0" w:color="155193"/>
                                    <w:right w:val="single" w:sz="2" w:space="0" w:color="15519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solarix.cz/registrovat_instalaci.j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3202</Words>
  <Characters>18894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__SEZNAM PŘÍLOH</vt:lpstr>
    </vt:vector>
  </TitlesOfParts>
  <Company>RMElektro</Company>
  <LinksUpToDate>false</LinksUpToDate>
  <CharactersWithSpaces>22052</CharactersWithSpaces>
  <SharedDoc>false</SharedDoc>
  <HLinks>
    <vt:vector size="390" baseType="variant">
      <vt:variant>
        <vt:i4>5636175</vt:i4>
      </vt:variant>
      <vt:variant>
        <vt:i4>357</vt:i4>
      </vt:variant>
      <vt:variant>
        <vt:i4>0</vt:i4>
      </vt:variant>
      <vt:variant>
        <vt:i4>5</vt:i4>
      </vt:variant>
      <vt:variant>
        <vt:lpwstr>http://www.mpmb.cz/kamery.php</vt:lpwstr>
      </vt:variant>
      <vt:variant>
        <vt:lpwstr>zpet#zpet</vt:lpwstr>
      </vt:variant>
      <vt:variant>
        <vt:i4>1572922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_Toc293997282</vt:lpwstr>
      </vt:variant>
      <vt:variant>
        <vt:i4>1572922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_Toc293997281</vt:lpwstr>
      </vt:variant>
      <vt:variant>
        <vt:i4>1572922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_Toc293997280</vt:lpwstr>
      </vt:variant>
      <vt:variant>
        <vt:i4>1507386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_Toc293997279</vt:lpwstr>
      </vt:variant>
      <vt:variant>
        <vt:i4>1507386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_Toc293997278</vt:lpwstr>
      </vt:variant>
      <vt:variant>
        <vt:i4>1507386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_Toc293997277</vt:lpwstr>
      </vt:variant>
      <vt:variant>
        <vt:i4>1507386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_Toc293997276</vt:lpwstr>
      </vt:variant>
      <vt:variant>
        <vt:i4>1507386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_Toc293997275</vt:lpwstr>
      </vt:variant>
      <vt:variant>
        <vt:i4>1507386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_Toc293997274</vt:lpwstr>
      </vt:variant>
      <vt:variant>
        <vt:i4>1507386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_Toc293997273</vt:lpwstr>
      </vt:variant>
      <vt:variant>
        <vt:i4>1507386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_Toc293997272</vt:lpwstr>
      </vt:variant>
      <vt:variant>
        <vt:i4>1507386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_Toc293997271</vt:lpwstr>
      </vt:variant>
      <vt:variant>
        <vt:i4>1507386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_Toc293997270</vt:lpwstr>
      </vt:variant>
      <vt:variant>
        <vt:i4>1441850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_Toc293997269</vt:lpwstr>
      </vt:variant>
      <vt:variant>
        <vt:i4>1441850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_Toc293997268</vt:lpwstr>
      </vt:variant>
      <vt:variant>
        <vt:i4>1441850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_Toc293997267</vt:lpwstr>
      </vt:variant>
      <vt:variant>
        <vt:i4>1441850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_Toc293997266</vt:lpwstr>
      </vt:variant>
      <vt:variant>
        <vt:i4>1441850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_Toc293997265</vt:lpwstr>
      </vt:variant>
      <vt:variant>
        <vt:i4>1441850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_Toc293997264</vt:lpwstr>
      </vt:variant>
      <vt:variant>
        <vt:i4>1441850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_Toc293997263</vt:lpwstr>
      </vt:variant>
      <vt:variant>
        <vt:i4>1441850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_Toc293997262</vt:lpwstr>
      </vt:variant>
      <vt:variant>
        <vt:i4>1441850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_Toc293997261</vt:lpwstr>
      </vt:variant>
      <vt:variant>
        <vt:i4>1441850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_Toc293997260</vt:lpwstr>
      </vt:variant>
      <vt:variant>
        <vt:i4>1376314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_Toc293997259</vt:lpwstr>
      </vt:variant>
      <vt:variant>
        <vt:i4>1376314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_Toc293997258</vt:lpwstr>
      </vt:variant>
      <vt:variant>
        <vt:i4>1376314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_Toc293997257</vt:lpwstr>
      </vt:variant>
      <vt:variant>
        <vt:i4>1376314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_Toc293997256</vt:lpwstr>
      </vt:variant>
      <vt:variant>
        <vt:i4>1376314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_Toc293997255</vt:lpwstr>
      </vt:variant>
      <vt:variant>
        <vt:i4>1376314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_Toc293997254</vt:lpwstr>
      </vt:variant>
      <vt:variant>
        <vt:i4>1376314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_Toc293997253</vt:lpwstr>
      </vt:variant>
      <vt:variant>
        <vt:i4>1376314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_Toc293997252</vt:lpwstr>
      </vt:variant>
      <vt:variant>
        <vt:i4>1376314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_Toc293997251</vt:lpwstr>
      </vt:variant>
      <vt:variant>
        <vt:i4>1376314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_Toc293997250</vt:lpwstr>
      </vt:variant>
      <vt:variant>
        <vt:i4>1310778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_Toc293997249</vt:lpwstr>
      </vt:variant>
      <vt:variant>
        <vt:i4>1310778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_Toc293997248</vt:lpwstr>
      </vt:variant>
      <vt:variant>
        <vt:i4>1310778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_Toc293997247</vt:lpwstr>
      </vt:variant>
      <vt:variant>
        <vt:i4>1310778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_Toc293997246</vt:lpwstr>
      </vt:variant>
      <vt:variant>
        <vt:i4>1310778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_Toc293997245</vt:lpwstr>
      </vt:variant>
      <vt:variant>
        <vt:i4>1310778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_Toc293997244</vt:lpwstr>
      </vt:variant>
      <vt:variant>
        <vt:i4>1310778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_Toc293997243</vt:lpwstr>
      </vt:variant>
      <vt:variant>
        <vt:i4>1310778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_Toc293997242</vt:lpwstr>
      </vt:variant>
      <vt:variant>
        <vt:i4>1310778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_Toc293997241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_Toc293997240</vt:lpwstr>
      </vt:variant>
      <vt:variant>
        <vt:i4>1245242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_Toc293997239</vt:lpwstr>
      </vt:variant>
      <vt:variant>
        <vt:i4>1245242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_Toc293997238</vt:lpwstr>
      </vt:variant>
      <vt:variant>
        <vt:i4>1245242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_Toc293997237</vt:lpwstr>
      </vt:variant>
      <vt:variant>
        <vt:i4>1245242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_Toc293997236</vt:lpwstr>
      </vt:variant>
      <vt:variant>
        <vt:i4>1245242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_Toc293997235</vt:lpwstr>
      </vt:variant>
      <vt:variant>
        <vt:i4>1245242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_Toc293997234</vt:lpwstr>
      </vt:variant>
      <vt:variant>
        <vt:i4>1245242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_Toc293997233</vt:lpwstr>
      </vt:variant>
      <vt:variant>
        <vt:i4>1245242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_Toc293997232</vt:lpwstr>
      </vt:variant>
      <vt:variant>
        <vt:i4>1245242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_Toc293997231</vt:lpwstr>
      </vt:variant>
      <vt:variant>
        <vt:i4>1245242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_Toc293997230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_Toc293997229</vt:lpwstr>
      </vt:variant>
      <vt:variant>
        <vt:i4>1179706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_Toc293997228</vt:lpwstr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_Toc293997227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_Toc293997226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_Toc293997225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_Toc293997224</vt:lpwstr>
      </vt:variant>
      <vt:variant>
        <vt:i4>5701640</vt:i4>
      </vt:variant>
      <vt:variant>
        <vt:i4>-1</vt:i4>
      </vt:variant>
      <vt:variant>
        <vt:i4>1043</vt:i4>
      </vt:variant>
      <vt:variant>
        <vt:i4>1</vt:i4>
      </vt:variant>
      <vt:variant>
        <vt:lpwstr>http://www.adiglobal.cz/iiWWW/shared.nsf/i/8225620/$FILE/original.jpg</vt:lpwstr>
      </vt:variant>
      <vt:variant>
        <vt:lpwstr/>
      </vt:variant>
      <vt:variant>
        <vt:i4>7536697</vt:i4>
      </vt:variant>
      <vt:variant>
        <vt:i4>-1</vt:i4>
      </vt:variant>
      <vt:variant>
        <vt:i4>1044</vt:i4>
      </vt:variant>
      <vt:variant>
        <vt:i4>1</vt:i4>
      </vt:variant>
      <vt:variant>
        <vt:lpwstr>https://www.adiglobal.cz/iiWWW/shared.nsf/i/8223506/$FILE/original.jpg</vt:lpwstr>
      </vt:variant>
      <vt:variant>
        <vt:lpwstr/>
      </vt:variant>
      <vt:variant>
        <vt:i4>4259865</vt:i4>
      </vt:variant>
      <vt:variant>
        <vt:i4>-1</vt:i4>
      </vt:variant>
      <vt:variant>
        <vt:i4>1045</vt:i4>
      </vt:variant>
      <vt:variant>
        <vt:i4>1</vt:i4>
      </vt:variant>
      <vt:variant>
        <vt:lpwstr>http://www.codaco.cz/pro_zdravotniky/komunikacni_sys/img/ustredna_hc_07_1_a.jpg</vt:lpwstr>
      </vt:variant>
      <vt:variant>
        <vt:lpwstr/>
      </vt:variant>
      <vt:variant>
        <vt:i4>7733347</vt:i4>
      </vt:variant>
      <vt:variant>
        <vt:i4>-1</vt:i4>
      </vt:variant>
      <vt:variant>
        <vt:i4>1046</vt:i4>
      </vt:variant>
      <vt:variant>
        <vt:i4>1</vt:i4>
      </vt:variant>
      <vt:variant>
        <vt:lpwstr>http://www.gesecurityproducts.eu/imagedb/IMAGE_FILE_MID/ev105.jpg</vt:lpwstr>
      </vt:variant>
      <vt:variant>
        <vt:lpwstr/>
      </vt:variant>
      <vt:variant>
        <vt:i4>1966097</vt:i4>
      </vt:variant>
      <vt:variant>
        <vt:i4>-1</vt:i4>
      </vt:variant>
      <vt:variant>
        <vt:i4>1047</vt:i4>
      </vt:variant>
      <vt:variant>
        <vt:i4>1</vt:i4>
      </vt:variant>
      <vt:variant>
        <vt:lpwstr>http://www.tzb-info.cz/docu/clanky/0026/002625o8.jpg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__SEZNAM PŘÍLOH</dc:title>
  <dc:creator>Ing. Miroslav Rek</dc:creator>
  <cp:lastModifiedBy>Mirek</cp:lastModifiedBy>
  <cp:revision>9</cp:revision>
  <cp:lastPrinted>2020-03-16T22:07:00Z</cp:lastPrinted>
  <dcterms:created xsi:type="dcterms:W3CDTF">2020-03-16T21:24:00Z</dcterms:created>
  <dcterms:modified xsi:type="dcterms:W3CDTF">2020-03-18T12:58:00Z</dcterms:modified>
</cp:coreProperties>
</file>